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6381E" w14:textId="77777777" w:rsidR="00B53F96" w:rsidRPr="00A3602E" w:rsidRDefault="001C71F1" w:rsidP="00B53F96">
      <w:pPr>
        <w:rPr>
          <w:b/>
          <w:color w:val="000000" w:themeColor="text1"/>
          <w:sz w:val="28"/>
          <w:szCs w:val="28"/>
          <w:lang w:val="en-US"/>
        </w:rPr>
      </w:pPr>
      <w:r>
        <w:rPr>
          <w:b/>
          <w:color w:val="000000" w:themeColor="text1"/>
          <w:sz w:val="28"/>
          <w:szCs w:val="28"/>
          <w:lang w:val="en-US"/>
        </w:rPr>
        <w:t>US-Australia Critical Minerals Compact tightens US noose around our neck</w:t>
      </w:r>
    </w:p>
    <w:p w14:paraId="75038FEA" w14:textId="77777777" w:rsidR="002D0F3F" w:rsidRPr="0005569D" w:rsidRDefault="002D0F3F">
      <w:pPr>
        <w:rPr>
          <w:b/>
          <w:bCs/>
          <w:color w:val="2E74B5" w:themeColor="accent5" w:themeShade="BF"/>
          <w:lang w:val="en-US"/>
        </w:rPr>
      </w:pPr>
      <w:r w:rsidRPr="0005569D">
        <w:rPr>
          <w:b/>
          <w:bCs/>
          <w:color w:val="2E74B5" w:themeColor="accent5" w:themeShade="BF"/>
          <w:lang w:val="en-US"/>
        </w:rPr>
        <w:t>(Music)</w:t>
      </w:r>
    </w:p>
    <w:p w14:paraId="24B50CFB" w14:textId="77777777" w:rsidR="00130E5A" w:rsidRPr="00967A5D" w:rsidRDefault="008A655A" w:rsidP="008A655A">
      <w:r w:rsidRPr="00130E5A">
        <w:rPr>
          <w:b/>
          <w:bCs/>
          <w:color w:val="FF0000"/>
          <w:sz w:val="24"/>
          <w:szCs w:val="24"/>
          <w:lang w:val="en-US"/>
        </w:rPr>
        <w:t>ANDREW</w:t>
      </w:r>
      <w:r w:rsidR="00047331">
        <w:rPr>
          <w:b/>
          <w:bCs/>
          <w:color w:val="FF0000"/>
          <w:sz w:val="24"/>
          <w:szCs w:val="24"/>
          <w:lang w:val="en-US"/>
        </w:rPr>
        <w:t xml:space="preserve"> 1</w:t>
      </w:r>
      <w:r w:rsidRPr="00130E5A">
        <w:rPr>
          <w:b/>
          <w:bCs/>
          <w:color w:val="FF0000"/>
          <w:sz w:val="24"/>
          <w:szCs w:val="24"/>
          <w:lang w:val="en-US"/>
        </w:rPr>
        <w:t>:</w:t>
      </w:r>
      <w:r w:rsidR="00091898">
        <w:rPr>
          <w:b/>
          <w:bCs/>
          <w:color w:val="FF0000"/>
          <w:sz w:val="24"/>
          <w:szCs w:val="24"/>
          <w:lang w:val="en-US"/>
        </w:rPr>
        <w:t xml:space="preserve"> </w:t>
      </w:r>
      <w:r w:rsidR="00967A5D">
        <w:t>Good morning listeners. My name’s Andrew and with me is Bevan Ramsden. We’re from IPAN, the Independent and Peaceful Australia Network</w:t>
      </w:r>
      <w:r w:rsidR="00AD4B46">
        <w:t>. I</w:t>
      </w:r>
      <w:r w:rsidR="00967A5D">
        <w:t xml:space="preserve">n this edition of CICD Alternative News, we examine the Australia-United States Climate, Critical Minerals and Clean Energy Transformation Compact, </w:t>
      </w:r>
      <w:r w:rsidR="00E264D9">
        <w:t>announced</w:t>
      </w:r>
      <w:r w:rsidR="00967A5D">
        <w:t xml:space="preserve"> in Tokyo on May 20</w:t>
      </w:r>
      <w:r w:rsidR="00967A5D" w:rsidRPr="00187C19">
        <w:rPr>
          <w:vertAlign w:val="superscript"/>
        </w:rPr>
        <w:t>th</w:t>
      </w:r>
      <w:r w:rsidR="00967A5D">
        <w:t xml:space="preserve"> this year by Prime Minister Anthony Albanese and US President Biden. </w:t>
      </w:r>
      <w:r w:rsidR="00B7619E">
        <w:t>Bevan</w:t>
      </w:r>
      <w:r w:rsidR="00AD4B46">
        <w:t xml:space="preserve">, although </w:t>
      </w:r>
      <w:r w:rsidR="00B7619E">
        <w:t xml:space="preserve">this </w:t>
      </w:r>
      <w:r w:rsidR="00091898">
        <w:t>agreement</w:t>
      </w:r>
      <w:r w:rsidR="00AD4B46">
        <w:t xml:space="preserve"> is not yet finalised it appears to represent</w:t>
      </w:r>
      <w:r w:rsidR="002D7371">
        <w:t>, on top of AUKUS and the Force Posture Agreement,</w:t>
      </w:r>
      <w:r w:rsidR="00AD4B46">
        <w:t xml:space="preserve"> a further tightening of the US noose around </w:t>
      </w:r>
      <w:r w:rsidR="002A03F6">
        <w:t xml:space="preserve">the </w:t>
      </w:r>
      <w:r w:rsidR="00AD4B46">
        <w:t>Australia</w:t>
      </w:r>
      <w:r w:rsidR="002A03F6">
        <w:t>n people</w:t>
      </w:r>
      <w:r w:rsidR="00AD4B46">
        <w:t>’s neck.</w:t>
      </w:r>
    </w:p>
    <w:p w14:paraId="50BFAE28" w14:textId="77777777" w:rsidR="00C85211" w:rsidRPr="00411C18" w:rsidRDefault="00130E5A" w:rsidP="00C85211">
      <w:pPr>
        <w:rPr>
          <w:color w:val="000000" w:themeColor="text1"/>
          <w:lang w:val="en-US"/>
        </w:rPr>
      </w:pPr>
      <w:r w:rsidRPr="00130E5A">
        <w:rPr>
          <w:b/>
          <w:bCs/>
          <w:color w:val="2E74B5" w:themeColor="accent5" w:themeShade="BF"/>
          <w:sz w:val="24"/>
          <w:szCs w:val="24"/>
          <w:lang w:val="en-US"/>
        </w:rPr>
        <w:t>BEVAN</w:t>
      </w:r>
      <w:r w:rsidR="00047331">
        <w:rPr>
          <w:b/>
          <w:bCs/>
          <w:color w:val="2E74B5" w:themeColor="accent5" w:themeShade="BF"/>
          <w:sz w:val="24"/>
          <w:szCs w:val="24"/>
          <w:lang w:val="en-US"/>
        </w:rPr>
        <w:t xml:space="preserve"> 1</w:t>
      </w:r>
      <w:r w:rsidRPr="00130E5A">
        <w:rPr>
          <w:b/>
          <w:bCs/>
          <w:color w:val="2E74B5" w:themeColor="accent5" w:themeShade="BF"/>
          <w:sz w:val="24"/>
          <w:szCs w:val="24"/>
          <w:lang w:val="en-US"/>
        </w:rPr>
        <w:t>:</w:t>
      </w:r>
      <w:r w:rsidR="00091898">
        <w:rPr>
          <w:b/>
          <w:bCs/>
          <w:color w:val="2E74B5" w:themeColor="accent5" w:themeShade="BF"/>
          <w:sz w:val="24"/>
          <w:szCs w:val="24"/>
          <w:lang w:val="en-US"/>
        </w:rPr>
        <w:t xml:space="preserve"> </w:t>
      </w:r>
      <w:r w:rsidR="00AD4B46">
        <w:t>It certainly does. O</w:t>
      </w:r>
      <w:r w:rsidR="00B7619E">
        <w:t>n August 9</w:t>
      </w:r>
      <w:r w:rsidR="00B7619E" w:rsidRPr="00085415">
        <w:rPr>
          <w:vertAlign w:val="superscript"/>
        </w:rPr>
        <w:t>th</w:t>
      </w:r>
      <w:r w:rsidR="00B7619E">
        <w:t xml:space="preserve"> the online journal ‘Pearls and Irritations’, which we highly recommend, ran an article by author an</w:t>
      </w:r>
      <w:r w:rsidR="002D7371">
        <w:t xml:space="preserve">d retired diplomat Tony Kevin </w:t>
      </w:r>
      <w:r w:rsidR="00B7619E">
        <w:t xml:space="preserve">titled ‘Our minerals are ripe for the plucking by the US’. The article shows that this new US-Australia </w:t>
      </w:r>
      <w:r w:rsidR="00E264D9">
        <w:t>Compact</w:t>
      </w:r>
      <w:r w:rsidR="00B7619E">
        <w:t xml:space="preserve">, which has received little attention in the mainstream media, represents a further alarming sellout of our national sovereignty because it will, if </w:t>
      </w:r>
      <w:r w:rsidR="002D7371">
        <w:t>put into effect</w:t>
      </w:r>
      <w:r w:rsidR="00B7619E">
        <w:t>, give the US control of a critical part of our economy by preventing us selling our minerals to China, our major trading partner</w:t>
      </w:r>
      <w:r w:rsidR="0054377D">
        <w:t xml:space="preserve">. </w:t>
      </w:r>
    </w:p>
    <w:p w14:paraId="64891E7A" w14:textId="77777777" w:rsidR="008A3F43" w:rsidRPr="00B7619E" w:rsidRDefault="008A3F43" w:rsidP="00886251">
      <w:r w:rsidRPr="008A3F43">
        <w:rPr>
          <w:rFonts w:cstheme="minorHAnsi"/>
          <w:b/>
          <w:bCs/>
          <w:color w:val="FF0000"/>
        </w:rPr>
        <w:t>ANDREW</w:t>
      </w:r>
      <w:r w:rsidR="00AD4B46">
        <w:rPr>
          <w:rFonts w:cstheme="minorHAnsi"/>
          <w:b/>
          <w:bCs/>
          <w:color w:val="FF0000"/>
        </w:rPr>
        <w:t xml:space="preserve"> </w:t>
      </w:r>
      <w:r w:rsidR="00760FCF">
        <w:rPr>
          <w:rFonts w:cstheme="minorHAnsi"/>
          <w:b/>
          <w:bCs/>
          <w:color w:val="FF0000"/>
        </w:rPr>
        <w:t>2</w:t>
      </w:r>
      <w:r w:rsidR="00B7619E">
        <w:rPr>
          <w:rFonts w:cstheme="minorHAnsi"/>
          <w:b/>
          <w:bCs/>
          <w:color w:val="FF0000"/>
        </w:rPr>
        <w:t xml:space="preserve">: </w:t>
      </w:r>
      <w:r w:rsidR="00B7619E">
        <w:t>On July 24</w:t>
      </w:r>
      <w:r w:rsidR="00B7619E" w:rsidRPr="00CD7721">
        <w:rPr>
          <w:vertAlign w:val="superscript"/>
        </w:rPr>
        <w:t>th</w:t>
      </w:r>
      <w:r w:rsidR="00B7619E">
        <w:t xml:space="preserve"> an article in ‘The Strategist’, journal of the US-funded Australian Strategic Policy Institute (ASPI), sets out details of this Compact which clearly show its one-sided, unequal and exploitative nature. The ASPI article was written by two American academics and is headed ‘An American view on US investment in critical-mineral mining in Australia’. It states that the Climate, Critical Minerals and Clean Energy Transformation Compact is basically intended to reduce US dependence on China as a supplier of critical minerals such as copper, lithium, nickel, cobalt and rare earths, to lock Australia in as a supplier and exclude China. This basic aim is concealed by an electorally appealing ‘climate’, ‘sustainable’ and ‘clean energy’ greenwash smokescreen. </w:t>
      </w:r>
    </w:p>
    <w:p w14:paraId="7B632860" w14:textId="77777777" w:rsidR="005401D4" w:rsidRPr="00B7619E" w:rsidRDefault="005401D4" w:rsidP="00B7619E">
      <w:r w:rsidRPr="005401D4">
        <w:rPr>
          <w:rFonts w:cstheme="minorHAnsi"/>
          <w:b/>
          <w:bCs/>
          <w:color w:val="2E74B5" w:themeColor="accent5" w:themeShade="BF"/>
          <w:lang w:val="en-US"/>
        </w:rPr>
        <w:t>BEVAN</w:t>
      </w:r>
      <w:r w:rsidR="00047331">
        <w:rPr>
          <w:rFonts w:cstheme="minorHAnsi"/>
          <w:b/>
          <w:bCs/>
          <w:color w:val="2E74B5" w:themeColor="accent5" w:themeShade="BF"/>
          <w:lang w:val="en-US"/>
        </w:rPr>
        <w:t xml:space="preserve"> 2</w:t>
      </w:r>
      <w:r w:rsidRPr="005401D4">
        <w:rPr>
          <w:rFonts w:cstheme="minorHAnsi"/>
          <w:b/>
          <w:bCs/>
          <w:color w:val="2E74B5" w:themeColor="accent5" w:themeShade="BF"/>
          <w:lang w:val="en-US"/>
        </w:rPr>
        <w:t>:</w:t>
      </w:r>
      <w:r w:rsidR="00091898">
        <w:rPr>
          <w:rFonts w:cstheme="minorHAnsi"/>
          <w:b/>
          <w:bCs/>
          <w:color w:val="2E74B5" w:themeColor="accent5" w:themeShade="BF"/>
          <w:lang w:val="en-US"/>
        </w:rPr>
        <w:t xml:space="preserve"> </w:t>
      </w:r>
      <w:r w:rsidR="00B7619E">
        <w:t>In a Joint Statement with Prime Minister Albanese, President Biden said he would ask the US Congress to add Australia as a ‘domestic source’ of critical minerals under Title 3 of the Defence Production Act</w:t>
      </w:r>
      <w:r w:rsidR="0054377D">
        <w:t xml:space="preserve">. </w:t>
      </w:r>
      <w:r w:rsidR="00091898">
        <w:t>It</w:t>
      </w:r>
      <w:r w:rsidR="00806407">
        <w:t xml:space="preserve"> i</w:t>
      </w:r>
      <w:r w:rsidR="00091898">
        <w:t>s claimed that doing</w:t>
      </w:r>
      <w:r w:rsidR="00A81F70">
        <w:t xml:space="preserve"> so would streamline technological and industrial base collaboration, accelerate and strengthen AUKUS implementation, and build new opportunities for United States investment in the production and purchase of Australian critical minerals</w:t>
      </w:r>
      <w:r w:rsidR="00B37183">
        <w:t>.</w:t>
      </w:r>
      <w:r w:rsidR="00A81F70">
        <w:t xml:space="preserve"> Whilst this would enable US investment in Australia, there appear to be strict rules </w:t>
      </w:r>
      <w:r w:rsidR="0066389E">
        <w:t xml:space="preserve">proposed </w:t>
      </w:r>
      <w:r w:rsidR="00A81F70">
        <w:t xml:space="preserve">about who </w:t>
      </w:r>
      <w:r w:rsidR="00F32DD9">
        <w:t xml:space="preserve">could </w:t>
      </w:r>
      <w:r w:rsidR="00A81F70">
        <w:t xml:space="preserve">access these investment funds, how they </w:t>
      </w:r>
      <w:r w:rsidR="00F32DD9">
        <w:t>should</w:t>
      </w:r>
      <w:r w:rsidR="00A81F70">
        <w:t xml:space="preserve"> be used and </w:t>
      </w:r>
      <w:r w:rsidR="0066389E">
        <w:t>who the recipients of these US funds can trade with.</w:t>
      </w:r>
    </w:p>
    <w:p w14:paraId="2610E6F5" w14:textId="77777777" w:rsidR="005401D4" w:rsidRPr="00B7619E" w:rsidRDefault="005401D4" w:rsidP="0005569D">
      <w:r w:rsidRPr="005401D4">
        <w:rPr>
          <w:rFonts w:cstheme="minorHAnsi"/>
          <w:b/>
          <w:bCs/>
          <w:color w:val="FF0000"/>
          <w:shd w:val="clear" w:color="auto" w:fill="FFFFFF"/>
        </w:rPr>
        <w:t>ANDREW</w:t>
      </w:r>
      <w:r w:rsidR="00047331">
        <w:rPr>
          <w:rFonts w:cstheme="minorHAnsi"/>
          <w:b/>
          <w:bCs/>
          <w:color w:val="FF0000"/>
          <w:shd w:val="clear" w:color="auto" w:fill="FFFFFF"/>
        </w:rPr>
        <w:t xml:space="preserve"> 3</w:t>
      </w:r>
      <w:r w:rsidRPr="005401D4">
        <w:rPr>
          <w:rFonts w:cstheme="minorHAnsi"/>
          <w:b/>
          <w:bCs/>
          <w:color w:val="FF0000"/>
          <w:shd w:val="clear" w:color="auto" w:fill="FFFFFF"/>
        </w:rPr>
        <w:t>:</w:t>
      </w:r>
      <w:r w:rsidR="00F32DD9">
        <w:rPr>
          <w:rFonts w:cstheme="minorHAnsi"/>
          <w:b/>
          <w:bCs/>
          <w:color w:val="FF0000"/>
          <w:shd w:val="clear" w:color="auto" w:fill="FFFFFF"/>
        </w:rPr>
        <w:t xml:space="preserve"> </w:t>
      </w:r>
      <w:r w:rsidR="00F32DD9" w:rsidRPr="00F32DD9">
        <w:rPr>
          <w:rFonts w:cstheme="minorHAnsi"/>
          <w:bCs/>
          <w:color w:val="000000" w:themeColor="text1"/>
          <w:shd w:val="clear" w:color="auto" w:fill="FFFFFF"/>
        </w:rPr>
        <w:t>T</w:t>
      </w:r>
      <w:r w:rsidR="00F32DD9">
        <w:rPr>
          <w:rFonts w:cstheme="minorHAnsi"/>
          <w:bCs/>
          <w:color w:val="000000" w:themeColor="text1"/>
          <w:shd w:val="clear" w:color="auto" w:fill="FFFFFF"/>
        </w:rPr>
        <w:t>he</w:t>
      </w:r>
      <w:r w:rsidR="00B7619E">
        <w:t xml:space="preserve"> ASPI article states that under the Compact the US would fund only mines, not refineries and would allow Australian processing of the minerals only to the level needed for economical transport to the US. Australian companies seeking access to US funds would be required to divest themselves of any shares held by so-called ‘entities of concern’, meaning China.</w:t>
      </w:r>
    </w:p>
    <w:p w14:paraId="7179170C" w14:textId="77777777" w:rsidR="00B7619E" w:rsidRDefault="00131EC3" w:rsidP="00B7619E">
      <w:r w:rsidRPr="00131EC3">
        <w:rPr>
          <w:rFonts w:cstheme="minorHAnsi"/>
          <w:b/>
          <w:bCs/>
          <w:color w:val="4472C4" w:themeColor="accent1"/>
          <w:shd w:val="clear" w:color="auto" w:fill="FFFFFF"/>
        </w:rPr>
        <w:t>BEVAN 3</w:t>
      </w:r>
      <w:r w:rsidR="005401D4" w:rsidRPr="00131EC3">
        <w:rPr>
          <w:rFonts w:cstheme="minorHAnsi"/>
          <w:b/>
          <w:bCs/>
          <w:color w:val="4472C4" w:themeColor="accent1"/>
          <w:shd w:val="clear" w:color="auto" w:fill="FFFFFF"/>
        </w:rPr>
        <w:t>:</w:t>
      </w:r>
      <w:r w:rsidR="00584FE1">
        <w:rPr>
          <w:rFonts w:cstheme="minorHAnsi"/>
          <w:b/>
          <w:bCs/>
          <w:color w:val="FF0000"/>
          <w:shd w:val="clear" w:color="auto" w:fill="FFFFFF"/>
        </w:rPr>
        <w:t xml:space="preserve"> </w:t>
      </w:r>
      <w:r w:rsidR="0049353A">
        <w:rPr>
          <w:rFonts w:cstheme="minorHAnsi"/>
          <w:color w:val="000000" w:themeColor="text1"/>
          <w:shd w:val="clear" w:color="auto" w:fill="FFFFFF"/>
        </w:rPr>
        <w:t xml:space="preserve">The ASPI article </w:t>
      </w:r>
      <w:r w:rsidR="00160C67">
        <w:rPr>
          <w:rFonts w:cstheme="minorHAnsi"/>
          <w:color w:val="000000" w:themeColor="text1"/>
          <w:shd w:val="clear" w:color="auto" w:fill="FFFFFF"/>
        </w:rPr>
        <w:t xml:space="preserve">also </w:t>
      </w:r>
      <w:r w:rsidR="00B7619E" w:rsidRPr="00B7619E">
        <w:rPr>
          <w:rFonts w:cstheme="minorHAnsi"/>
          <w:color w:val="000000" w:themeColor="text1"/>
          <w:shd w:val="clear" w:color="auto" w:fill="FFFFFF"/>
        </w:rPr>
        <w:t>states that t</w:t>
      </w:r>
      <w:r w:rsidR="00B7619E" w:rsidRPr="00B7619E">
        <w:t>he</w:t>
      </w:r>
      <w:r w:rsidR="00B7619E">
        <w:t xml:space="preserve"> Compact would require all participating companies to cease operations in China</w:t>
      </w:r>
      <w:r w:rsidR="0049353A">
        <w:t xml:space="preserve"> and </w:t>
      </w:r>
      <w:r w:rsidR="00B7619E">
        <w:t>cease selling their products to Chin</w:t>
      </w:r>
      <w:r w:rsidR="0049353A">
        <w:t>ese entities.</w:t>
      </w:r>
      <w:r w:rsidR="00160C67">
        <w:t xml:space="preserve"> </w:t>
      </w:r>
      <w:r w:rsidR="00B7619E">
        <w:t xml:space="preserve">Further, </w:t>
      </w:r>
      <w:r w:rsidR="006E6E70">
        <w:t>t</w:t>
      </w:r>
      <w:r w:rsidR="00B7619E">
        <w:t>he Compact states that US should fund only those mines producing minerals not available in the US or Canada and that US companies should have a controlling interest in these mines in order to enforce compliance with US regulations and prevent Chinese involvement.</w:t>
      </w:r>
    </w:p>
    <w:p w14:paraId="4D762397" w14:textId="77777777" w:rsidR="005401D4" w:rsidRDefault="00B7619E" w:rsidP="006E6E70">
      <w:r>
        <w:t xml:space="preserve">It </w:t>
      </w:r>
      <w:r w:rsidR="006E6E70">
        <w:t xml:space="preserve">also </w:t>
      </w:r>
      <w:r>
        <w:t>states that minerals mined in Australia should be processed only by US companies operating in the US, that they should have an end-use only in strategic US sectors like aerospace or transportation and should not be used in consumer electronics like TVs or mobile phones.</w:t>
      </w:r>
    </w:p>
    <w:p w14:paraId="484037FD" w14:textId="77777777" w:rsidR="00A34BEB" w:rsidRPr="005401D4" w:rsidRDefault="00160C67" w:rsidP="006E6E70">
      <w:r>
        <w:lastRenderedPageBreak/>
        <w:t xml:space="preserve">As </w:t>
      </w:r>
      <w:r w:rsidR="00A34BEB">
        <w:t>Tony Kevin</w:t>
      </w:r>
      <w:r>
        <w:t xml:space="preserve"> puts it</w:t>
      </w:r>
      <w:r w:rsidR="00A34BEB">
        <w:t>, we will provide the critical mineral deposits and drive the trucks</w:t>
      </w:r>
      <w:r w:rsidR="00C41B1A">
        <w:t>:</w:t>
      </w:r>
      <w:r w:rsidR="00DF6D57">
        <w:t xml:space="preserve"> the US </w:t>
      </w:r>
      <w:r w:rsidR="00A34BEB">
        <w:t>will</w:t>
      </w:r>
      <w:r w:rsidR="00DF6D57">
        <w:t xml:space="preserve"> </w:t>
      </w:r>
      <w:r w:rsidR="001D65F4">
        <w:t>c</w:t>
      </w:r>
      <w:r w:rsidR="00A34BEB">
        <w:t>ontrol and benefit from almost everything else in the supply chain, when and if the US chooses to develop it. And China will be kept out.</w:t>
      </w:r>
    </w:p>
    <w:p w14:paraId="62B0C079" w14:textId="77777777" w:rsidR="005401D4" w:rsidRDefault="00131EC3" w:rsidP="00DA5A6B">
      <w:pPr>
        <w:spacing w:after="0" w:line="240" w:lineRule="auto"/>
      </w:pPr>
      <w:r w:rsidRPr="00F82BBF">
        <w:rPr>
          <w:rFonts w:cstheme="minorHAnsi"/>
          <w:b/>
          <w:bCs/>
          <w:color w:val="FF0000"/>
          <w:shd w:val="clear" w:color="auto" w:fill="FFFFFF"/>
        </w:rPr>
        <w:t>ANDREW</w:t>
      </w:r>
      <w:r w:rsidR="00047331" w:rsidRPr="00F82BBF">
        <w:rPr>
          <w:rFonts w:cstheme="minorHAnsi"/>
          <w:b/>
          <w:bCs/>
          <w:color w:val="FF0000"/>
          <w:shd w:val="clear" w:color="auto" w:fill="FFFFFF"/>
        </w:rPr>
        <w:t xml:space="preserve"> 4</w:t>
      </w:r>
      <w:r w:rsidR="005401D4" w:rsidRPr="00F82BBF">
        <w:rPr>
          <w:rFonts w:cstheme="minorHAnsi"/>
          <w:b/>
          <w:bCs/>
          <w:color w:val="FF0000"/>
          <w:shd w:val="clear" w:color="auto" w:fill="FFFFFF"/>
        </w:rPr>
        <w:t>:</w:t>
      </w:r>
      <w:r w:rsidR="00F82BBF">
        <w:rPr>
          <w:rFonts w:cstheme="minorHAnsi"/>
          <w:b/>
          <w:bCs/>
          <w:color w:val="FF0000"/>
          <w:shd w:val="clear" w:color="auto" w:fill="FFFFFF"/>
        </w:rPr>
        <w:t xml:space="preserve"> </w:t>
      </w:r>
      <w:r w:rsidR="006E6E70" w:rsidRPr="006E6E70">
        <w:rPr>
          <w:rFonts w:cstheme="minorHAnsi"/>
          <w:color w:val="000000" w:themeColor="text1"/>
          <w:shd w:val="clear" w:color="auto" w:fill="FFFFFF"/>
        </w:rPr>
        <w:t>This</w:t>
      </w:r>
      <w:r w:rsidR="006C3FE0">
        <w:rPr>
          <w:rFonts w:cstheme="minorHAnsi"/>
          <w:color w:val="000000" w:themeColor="text1"/>
          <w:shd w:val="clear" w:color="auto" w:fill="FFFFFF"/>
        </w:rPr>
        <w:t xml:space="preserve"> Compact would lock Australia into the escalating US efforts to weaken and destabilise China by means of economic warfare. This</w:t>
      </w:r>
      <w:r w:rsidR="006E6E70" w:rsidRPr="006E6E70">
        <w:rPr>
          <w:rFonts w:cstheme="minorHAnsi"/>
          <w:color w:val="000000" w:themeColor="text1"/>
          <w:shd w:val="clear" w:color="auto" w:fill="FFFFFF"/>
        </w:rPr>
        <w:t xml:space="preserve"> is not</w:t>
      </w:r>
      <w:r w:rsidR="006E6E70">
        <w:t xml:space="preserve"> a trade agreement based on equality and mutual benefit.</w:t>
      </w:r>
      <w:r w:rsidR="00195E20">
        <w:t xml:space="preserve">This Compact would dictate </w:t>
      </w:r>
      <w:r w:rsidR="008A5528">
        <w:t xml:space="preserve">the </w:t>
      </w:r>
      <w:r w:rsidR="00195E20">
        <w:t xml:space="preserve">terms </w:t>
      </w:r>
      <w:r w:rsidR="008A5528">
        <w:t xml:space="preserve">of </w:t>
      </w:r>
      <w:r w:rsidR="00195E20">
        <w:t>Australia</w:t>
      </w:r>
      <w:r w:rsidR="00773301">
        <w:t>’s</w:t>
      </w:r>
      <w:r w:rsidR="00195E20">
        <w:t xml:space="preserve"> trade </w:t>
      </w:r>
      <w:r w:rsidR="006C3FE0">
        <w:t xml:space="preserve">and foreign </w:t>
      </w:r>
      <w:r w:rsidR="00195E20">
        <w:t>policy</w:t>
      </w:r>
      <w:r w:rsidR="008A5528">
        <w:t xml:space="preserve"> towards another country</w:t>
      </w:r>
      <w:r w:rsidR="00773301">
        <w:t xml:space="preserve"> or countries</w:t>
      </w:r>
      <w:r w:rsidR="008A5528">
        <w:t>. If signed, it would represent another aspect of sovereignty sell out</w:t>
      </w:r>
      <w:r w:rsidR="005F18A9">
        <w:t xml:space="preserve"> by Australia’s political leadership.</w:t>
      </w:r>
    </w:p>
    <w:p w14:paraId="31D4BA73" w14:textId="77777777" w:rsidR="005F18A9" w:rsidRDefault="005F18A9" w:rsidP="00DA5A6B">
      <w:pPr>
        <w:spacing w:after="0" w:line="240" w:lineRule="auto"/>
      </w:pPr>
    </w:p>
    <w:p w14:paraId="4901951C" w14:textId="77777777" w:rsidR="005401D4" w:rsidRPr="005401D4" w:rsidRDefault="005401D4" w:rsidP="00DA5A6B">
      <w:pPr>
        <w:spacing w:after="0" w:line="240" w:lineRule="auto"/>
      </w:pPr>
    </w:p>
    <w:p w14:paraId="5CC22A03" w14:textId="74E8EEDB" w:rsidR="00AC3D8D" w:rsidRDefault="00AC3D8D" w:rsidP="00AC3D8D">
      <w:pPr>
        <w:spacing w:after="0" w:line="240" w:lineRule="auto"/>
        <w:rPr>
          <w:rFonts w:eastAsia="Times New Roman" w:cstheme="minorHAnsi"/>
          <w:color w:val="000000" w:themeColor="text1"/>
        </w:rPr>
      </w:pPr>
      <w:r w:rsidRPr="00AC3D8D">
        <w:rPr>
          <w:rFonts w:cstheme="minorHAnsi"/>
          <w:b/>
          <w:bCs/>
          <w:color w:val="4472C4" w:themeColor="accent1"/>
          <w:shd w:val="clear" w:color="auto" w:fill="FFFFFF"/>
        </w:rPr>
        <w:t>BEVAN 4</w:t>
      </w:r>
      <w:r w:rsidR="005401D4" w:rsidRPr="00AC3D8D">
        <w:rPr>
          <w:rFonts w:cstheme="minorHAnsi"/>
          <w:b/>
          <w:bCs/>
          <w:color w:val="4472C4" w:themeColor="accent1"/>
          <w:shd w:val="clear" w:color="auto" w:fill="FFFFFF"/>
        </w:rPr>
        <w:t>:</w:t>
      </w:r>
      <w:r w:rsidR="00773301">
        <w:rPr>
          <w:rFonts w:eastAsia="Times New Roman" w:cstheme="minorHAnsi"/>
          <w:color w:val="000000" w:themeColor="text1"/>
        </w:rPr>
        <w:t xml:space="preserve"> This Compact is the latest tool by which the US </w:t>
      </w:r>
      <w:r w:rsidR="009A2F91">
        <w:rPr>
          <w:rFonts w:eastAsia="Times New Roman" w:cstheme="minorHAnsi"/>
          <w:color w:val="000000" w:themeColor="text1"/>
        </w:rPr>
        <w:t>seeks to</w:t>
      </w:r>
      <w:r w:rsidR="00773301">
        <w:rPr>
          <w:rFonts w:eastAsia="Times New Roman" w:cstheme="minorHAnsi"/>
          <w:color w:val="000000" w:themeColor="text1"/>
        </w:rPr>
        <w:t xml:space="preserve"> control and exploit </w:t>
      </w:r>
      <w:r w:rsidR="00F56D71">
        <w:rPr>
          <w:rFonts w:eastAsia="Times New Roman" w:cstheme="minorHAnsi"/>
          <w:color w:val="000000" w:themeColor="text1"/>
        </w:rPr>
        <w:t>to</w:t>
      </w:r>
      <w:r w:rsidR="009A2F91">
        <w:rPr>
          <w:rFonts w:eastAsia="Times New Roman" w:cstheme="minorHAnsi"/>
          <w:color w:val="000000" w:themeColor="text1"/>
        </w:rPr>
        <w:t xml:space="preserve"> its a</w:t>
      </w:r>
      <w:r w:rsidR="00773301">
        <w:rPr>
          <w:rFonts w:eastAsia="Times New Roman" w:cstheme="minorHAnsi"/>
          <w:color w:val="000000" w:themeColor="text1"/>
        </w:rPr>
        <w:t xml:space="preserve">dvantage a critical sector of </w:t>
      </w:r>
      <w:r w:rsidR="009A2F91">
        <w:rPr>
          <w:rFonts w:eastAsia="Times New Roman" w:cstheme="minorHAnsi"/>
          <w:color w:val="000000" w:themeColor="text1"/>
        </w:rPr>
        <w:t xml:space="preserve">our economy, in addition to the massive influence it </w:t>
      </w:r>
      <w:r w:rsidR="00773301">
        <w:rPr>
          <w:rFonts w:eastAsia="Times New Roman" w:cstheme="minorHAnsi"/>
          <w:color w:val="000000" w:themeColor="text1"/>
        </w:rPr>
        <w:t xml:space="preserve">already </w:t>
      </w:r>
      <w:r w:rsidR="009A2F91">
        <w:rPr>
          <w:rFonts w:eastAsia="Times New Roman" w:cstheme="minorHAnsi"/>
          <w:color w:val="000000" w:themeColor="text1"/>
        </w:rPr>
        <w:t xml:space="preserve">wields through its </w:t>
      </w:r>
      <w:r w:rsidR="00773301">
        <w:rPr>
          <w:rFonts w:eastAsia="Times New Roman" w:cstheme="minorHAnsi"/>
          <w:color w:val="000000" w:themeColor="text1"/>
        </w:rPr>
        <w:t xml:space="preserve">majority ownership of </w:t>
      </w:r>
      <w:r w:rsidR="009A2F91">
        <w:rPr>
          <w:rFonts w:eastAsia="Times New Roman" w:cstheme="minorHAnsi"/>
          <w:color w:val="000000" w:themeColor="text1"/>
        </w:rPr>
        <w:t xml:space="preserve">Australian </w:t>
      </w:r>
      <w:r w:rsidR="00773301">
        <w:rPr>
          <w:rFonts w:eastAsia="Times New Roman" w:cstheme="minorHAnsi"/>
          <w:color w:val="000000" w:themeColor="text1"/>
        </w:rPr>
        <w:t>corporations</w:t>
      </w:r>
      <w:r w:rsidR="009A2F91">
        <w:rPr>
          <w:rFonts w:eastAsia="Times New Roman" w:cstheme="minorHAnsi"/>
          <w:color w:val="000000" w:themeColor="text1"/>
        </w:rPr>
        <w:t xml:space="preserve"> comprising the commanding heights of our economy</w:t>
      </w:r>
      <w:r w:rsidR="00773301">
        <w:rPr>
          <w:rFonts w:eastAsia="Times New Roman" w:cstheme="minorHAnsi"/>
          <w:color w:val="000000" w:themeColor="text1"/>
        </w:rPr>
        <w:t>.</w:t>
      </w:r>
    </w:p>
    <w:p w14:paraId="1FD2A2F0" w14:textId="77777777" w:rsidR="00AC3D8D" w:rsidRDefault="00AC3D8D" w:rsidP="00AC3D8D">
      <w:pPr>
        <w:spacing w:after="0" w:line="240" w:lineRule="auto"/>
        <w:rPr>
          <w:rFonts w:eastAsia="Times New Roman" w:cstheme="minorHAnsi"/>
          <w:color w:val="000000" w:themeColor="text1"/>
        </w:rPr>
      </w:pPr>
    </w:p>
    <w:p w14:paraId="6EC18F9A" w14:textId="77777777" w:rsidR="00AC3D8D" w:rsidRPr="005F18A9" w:rsidRDefault="00AC3D8D" w:rsidP="00AC3D8D">
      <w:pPr>
        <w:spacing w:after="0" w:line="240" w:lineRule="auto"/>
        <w:rPr>
          <w:b/>
          <w:bCs/>
          <w:color w:val="0070C0"/>
        </w:rPr>
      </w:pPr>
      <w:r w:rsidRPr="00AC3D8D">
        <w:rPr>
          <w:b/>
          <w:bCs/>
          <w:color w:val="0070C0"/>
        </w:rPr>
        <w:t xml:space="preserve"> </w:t>
      </w:r>
      <w:r w:rsidRPr="005F18A9">
        <w:rPr>
          <w:b/>
          <w:bCs/>
          <w:color w:val="0070C0"/>
        </w:rPr>
        <w:t>(M</w:t>
      </w:r>
      <w:r>
        <w:rPr>
          <w:b/>
          <w:bCs/>
          <w:color w:val="0070C0"/>
        </w:rPr>
        <w:t>usic</w:t>
      </w:r>
      <w:r w:rsidRPr="005F18A9">
        <w:rPr>
          <w:b/>
          <w:bCs/>
          <w:color w:val="0070C0"/>
        </w:rPr>
        <w:t>)</w:t>
      </w:r>
    </w:p>
    <w:p w14:paraId="12AEEC8D" w14:textId="77777777" w:rsidR="005401D4" w:rsidRPr="00773301" w:rsidRDefault="005401D4" w:rsidP="00DA5A6B">
      <w:pPr>
        <w:spacing w:line="240" w:lineRule="auto"/>
        <w:rPr>
          <w:rFonts w:eastAsia="Times New Roman" w:cstheme="minorHAnsi"/>
          <w:color w:val="000000" w:themeColor="text1"/>
        </w:rPr>
      </w:pPr>
    </w:p>
    <w:p w14:paraId="5BB59C63" w14:textId="77777777" w:rsidR="005401D4" w:rsidRPr="000522D0" w:rsidRDefault="009A2F91" w:rsidP="00DA5A6B">
      <w:pPr>
        <w:spacing w:line="240" w:lineRule="auto"/>
        <w:rPr>
          <w:rFonts w:eastAsia="Times New Roman" w:cstheme="minorHAnsi"/>
          <w:color w:val="000000" w:themeColor="text1"/>
        </w:rPr>
      </w:pPr>
      <w:r w:rsidRPr="009A2F91">
        <w:rPr>
          <w:rFonts w:cstheme="minorHAnsi"/>
          <w:b/>
          <w:bCs/>
          <w:color w:val="FF0000"/>
          <w:shd w:val="clear" w:color="auto" w:fill="FFFFFF"/>
        </w:rPr>
        <w:t>ANDREW</w:t>
      </w:r>
      <w:r w:rsidR="00047331" w:rsidRPr="009A2F91">
        <w:rPr>
          <w:rFonts w:cstheme="minorHAnsi"/>
          <w:b/>
          <w:bCs/>
          <w:color w:val="FF0000"/>
          <w:shd w:val="clear" w:color="auto" w:fill="FFFFFF"/>
        </w:rPr>
        <w:t xml:space="preserve"> 5</w:t>
      </w:r>
      <w:r w:rsidR="005401D4" w:rsidRPr="009A2F91">
        <w:rPr>
          <w:rFonts w:cstheme="minorHAnsi"/>
          <w:b/>
          <w:bCs/>
          <w:color w:val="FF0000"/>
          <w:shd w:val="clear" w:color="auto" w:fill="FFFFFF"/>
        </w:rPr>
        <w:t>:</w:t>
      </w:r>
      <w:r w:rsidR="00576216">
        <w:rPr>
          <w:rFonts w:cstheme="minorHAnsi"/>
          <w:b/>
          <w:bCs/>
          <w:color w:val="2E74B5" w:themeColor="accent5" w:themeShade="BF"/>
          <w:shd w:val="clear" w:color="auto" w:fill="FFFFFF"/>
        </w:rPr>
        <w:t xml:space="preserve"> </w:t>
      </w:r>
      <w:r w:rsidR="000522D0" w:rsidRPr="000522D0">
        <w:rPr>
          <w:rFonts w:cstheme="minorHAnsi"/>
          <w:color w:val="000000" w:themeColor="text1"/>
          <w:shd w:val="clear" w:color="auto" w:fill="FFFFFF"/>
        </w:rPr>
        <w:t>We are indebted to Prof</w:t>
      </w:r>
      <w:r>
        <w:rPr>
          <w:rFonts w:cstheme="minorHAnsi"/>
          <w:color w:val="000000" w:themeColor="text1"/>
          <w:shd w:val="clear" w:color="auto" w:fill="FFFFFF"/>
        </w:rPr>
        <w:t>essor</w:t>
      </w:r>
      <w:r w:rsidR="000522D0">
        <w:rPr>
          <w:rFonts w:cstheme="minorHAnsi"/>
          <w:color w:val="000000" w:themeColor="text1"/>
          <w:shd w:val="clear" w:color="auto" w:fill="FFFFFF"/>
        </w:rPr>
        <w:t xml:space="preserve"> Clinton Fernandes for the</w:t>
      </w:r>
      <w:r w:rsidR="00C41B1A">
        <w:rPr>
          <w:rFonts w:cstheme="minorHAnsi"/>
          <w:color w:val="000000" w:themeColor="text1"/>
          <w:shd w:val="clear" w:color="auto" w:fill="FFFFFF"/>
        </w:rPr>
        <w:t xml:space="preserve"> information presented in </w:t>
      </w:r>
      <w:r w:rsidR="000522D0">
        <w:rPr>
          <w:rFonts w:cstheme="minorHAnsi"/>
          <w:color w:val="000000" w:themeColor="text1"/>
          <w:shd w:val="clear" w:color="auto" w:fill="FFFFFF"/>
        </w:rPr>
        <w:t xml:space="preserve">his </w:t>
      </w:r>
      <w:r w:rsidR="00806407">
        <w:rPr>
          <w:rFonts w:cstheme="minorHAnsi"/>
          <w:color w:val="000000" w:themeColor="text1"/>
          <w:shd w:val="clear" w:color="auto" w:fill="FFFFFF"/>
        </w:rPr>
        <w:t xml:space="preserve">very valuable </w:t>
      </w:r>
      <w:r w:rsidR="00D33DEA">
        <w:rPr>
          <w:rFonts w:cstheme="minorHAnsi"/>
          <w:color w:val="000000" w:themeColor="text1"/>
          <w:shd w:val="clear" w:color="auto" w:fill="FFFFFF"/>
        </w:rPr>
        <w:t>book “Island off the C</w:t>
      </w:r>
      <w:r w:rsidR="000522D0">
        <w:rPr>
          <w:rFonts w:cstheme="minorHAnsi"/>
          <w:color w:val="000000" w:themeColor="text1"/>
          <w:shd w:val="clear" w:color="auto" w:fill="FFFFFF"/>
        </w:rPr>
        <w:t>oast of Asia”. He explain</w:t>
      </w:r>
      <w:r w:rsidR="00C41B1A">
        <w:rPr>
          <w:rFonts w:cstheme="minorHAnsi"/>
          <w:color w:val="000000" w:themeColor="text1"/>
          <w:shd w:val="clear" w:color="auto" w:fill="FFFFFF"/>
        </w:rPr>
        <w:t>s</w:t>
      </w:r>
      <w:r w:rsidR="000522D0">
        <w:rPr>
          <w:rFonts w:cstheme="minorHAnsi"/>
          <w:color w:val="000000" w:themeColor="text1"/>
          <w:shd w:val="clear" w:color="auto" w:fill="FFFFFF"/>
        </w:rPr>
        <w:t xml:space="preserve"> that of the 20 largest corporations in Australia, 15 are majority US owned. This includes the four major banks, the Commonwealth, NAB, ANZ and Westpac. </w:t>
      </w:r>
      <w:r w:rsidR="00DF5EFD">
        <w:rPr>
          <w:rFonts w:cstheme="minorHAnsi"/>
          <w:color w:val="000000" w:themeColor="text1"/>
          <w:shd w:val="clear" w:color="auto" w:fill="FFFFFF"/>
        </w:rPr>
        <w:t>Due</w:t>
      </w:r>
      <w:r w:rsidR="000522D0">
        <w:rPr>
          <w:rFonts w:cstheme="minorHAnsi"/>
          <w:color w:val="000000" w:themeColor="text1"/>
          <w:shd w:val="clear" w:color="auto" w:fill="FFFFFF"/>
        </w:rPr>
        <w:t xml:space="preserve"> to the disastrous privatisation policies of successive</w:t>
      </w:r>
      <w:r w:rsidR="00DF5EFD">
        <w:rPr>
          <w:rFonts w:cstheme="minorHAnsi"/>
          <w:color w:val="000000" w:themeColor="text1"/>
          <w:shd w:val="clear" w:color="auto" w:fill="FFFFFF"/>
        </w:rPr>
        <w:t xml:space="preserve"> governments, the Commonwealth B</w:t>
      </w:r>
      <w:r w:rsidR="000522D0">
        <w:rPr>
          <w:rFonts w:cstheme="minorHAnsi"/>
          <w:color w:val="000000" w:themeColor="text1"/>
          <w:shd w:val="clear" w:color="auto" w:fill="FFFFFF"/>
        </w:rPr>
        <w:t>ank</w:t>
      </w:r>
      <w:r w:rsidR="00DF5EFD">
        <w:rPr>
          <w:rFonts w:cstheme="minorHAnsi"/>
          <w:color w:val="000000" w:themeColor="text1"/>
          <w:shd w:val="clear" w:color="auto" w:fill="FFFFFF"/>
        </w:rPr>
        <w:t>, once the government-owned people’s bank,</w:t>
      </w:r>
      <w:r w:rsidR="000522D0">
        <w:rPr>
          <w:rFonts w:cstheme="minorHAnsi"/>
          <w:color w:val="000000" w:themeColor="text1"/>
          <w:shd w:val="clear" w:color="auto" w:fill="FFFFFF"/>
        </w:rPr>
        <w:t xml:space="preserve"> is now 63% </w:t>
      </w:r>
      <w:r w:rsidR="00DF5EFD">
        <w:rPr>
          <w:rFonts w:cstheme="minorHAnsi"/>
          <w:color w:val="000000" w:themeColor="text1"/>
          <w:shd w:val="clear" w:color="auto" w:fill="FFFFFF"/>
        </w:rPr>
        <w:t xml:space="preserve">owned by US investors who have profited handsomely from the </w:t>
      </w:r>
      <w:r w:rsidR="000522D0">
        <w:rPr>
          <w:rFonts w:cstheme="minorHAnsi"/>
          <w:color w:val="000000" w:themeColor="text1"/>
          <w:shd w:val="clear" w:color="auto" w:fill="FFFFFF"/>
        </w:rPr>
        <w:t>interest rate</w:t>
      </w:r>
      <w:r w:rsidR="00DF5EFD">
        <w:rPr>
          <w:rFonts w:cstheme="minorHAnsi"/>
          <w:color w:val="000000" w:themeColor="text1"/>
          <w:shd w:val="clear" w:color="auto" w:fill="FFFFFF"/>
        </w:rPr>
        <w:t xml:space="preserve"> hikes which have brought such hardship to </w:t>
      </w:r>
      <w:r w:rsidR="000522D0">
        <w:rPr>
          <w:rFonts w:cstheme="minorHAnsi"/>
          <w:color w:val="000000" w:themeColor="text1"/>
          <w:shd w:val="clear" w:color="auto" w:fill="FFFFFF"/>
        </w:rPr>
        <w:t>Australian mortgage holders</w:t>
      </w:r>
      <w:r w:rsidR="00DF5EFD">
        <w:rPr>
          <w:rFonts w:cstheme="minorHAnsi"/>
          <w:color w:val="000000" w:themeColor="text1"/>
          <w:shd w:val="clear" w:color="auto" w:fill="FFFFFF"/>
        </w:rPr>
        <w:t>.</w:t>
      </w:r>
      <w:r w:rsidR="000522D0">
        <w:rPr>
          <w:rFonts w:cstheme="minorHAnsi"/>
          <w:color w:val="000000" w:themeColor="text1"/>
          <w:shd w:val="clear" w:color="auto" w:fill="FFFFFF"/>
        </w:rPr>
        <w:t xml:space="preserve"> </w:t>
      </w:r>
    </w:p>
    <w:p w14:paraId="613D6086" w14:textId="77777777" w:rsidR="000522D0" w:rsidRDefault="00C41B1A" w:rsidP="000522D0">
      <w:pPr>
        <w:rPr>
          <w:rFonts w:cstheme="minorHAnsi"/>
          <w:color w:val="000000" w:themeColor="text1"/>
          <w:shd w:val="clear" w:color="auto" w:fill="FFFFFF"/>
        </w:rPr>
      </w:pPr>
      <w:r w:rsidRPr="00C41B1A">
        <w:rPr>
          <w:rFonts w:cstheme="minorHAnsi"/>
          <w:b/>
          <w:bCs/>
          <w:color w:val="4472C4" w:themeColor="accent1"/>
          <w:shd w:val="clear" w:color="auto" w:fill="FFFFFF"/>
        </w:rPr>
        <w:t>BEVAN 5:</w:t>
      </w:r>
      <w:r>
        <w:rPr>
          <w:rFonts w:cstheme="minorHAnsi"/>
          <w:b/>
          <w:bCs/>
          <w:color w:val="FF0000"/>
          <w:shd w:val="clear" w:color="auto" w:fill="FFFFFF"/>
        </w:rPr>
        <w:t xml:space="preserve"> </w:t>
      </w:r>
      <w:r w:rsidR="00F15C1B">
        <w:rPr>
          <w:rFonts w:cstheme="minorHAnsi"/>
          <w:color w:val="000000" w:themeColor="text1"/>
          <w:shd w:val="clear" w:color="auto" w:fill="FFFFFF"/>
        </w:rPr>
        <w:t>Professor</w:t>
      </w:r>
      <w:r w:rsidR="000522D0" w:rsidRPr="000522D0">
        <w:rPr>
          <w:rFonts w:cstheme="minorHAnsi"/>
          <w:color w:val="000000" w:themeColor="text1"/>
          <w:shd w:val="clear" w:color="auto" w:fill="FFFFFF"/>
        </w:rPr>
        <w:t xml:space="preserve"> Fernandes </w:t>
      </w:r>
      <w:r w:rsidR="00F15C1B">
        <w:rPr>
          <w:rFonts w:cstheme="minorHAnsi"/>
          <w:color w:val="000000" w:themeColor="text1"/>
          <w:shd w:val="clear" w:color="auto" w:fill="FFFFFF"/>
        </w:rPr>
        <w:t>point</w:t>
      </w:r>
      <w:r w:rsidR="00E9615F">
        <w:rPr>
          <w:rFonts w:cstheme="minorHAnsi"/>
          <w:color w:val="000000" w:themeColor="text1"/>
          <w:shd w:val="clear" w:color="auto" w:fill="FFFFFF"/>
        </w:rPr>
        <w:t>s</w:t>
      </w:r>
      <w:r w:rsidR="00F15C1B">
        <w:rPr>
          <w:rFonts w:cstheme="minorHAnsi"/>
          <w:color w:val="000000" w:themeColor="text1"/>
          <w:shd w:val="clear" w:color="auto" w:fill="FFFFFF"/>
        </w:rPr>
        <w:t xml:space="preserve"> out </w:t>
      </w:r>
      <w:r w:rsidR="000522D0">
        <w:rPr>
          <w:rFonts w:cstheme="minorHAnsi"/>
          <w:color w:val="000000" w:themeColor="text1"/>
          <w:shd w:val="clear" w:color="auto" w:fill="FFFFFF"/>
        </w:rPr>
        <w:t>that BHP Billiton</w:t>
      </w:r>
      <w:r w:rsidR="00F15C1B">
        <w:rPr>
          <w:rFonts w:cstheme="minorHAnsi"/>
          <w:color w:val="000000" w:themeColor="text1"/>
          <w:shd w:val="clear" w:color="auto" w:fill="FFFFFF"/>
        </w:rPr>
        <w:t>, once popularly known as The Big Australian,</w:t>
      </w:r>
      <w:r w:rsidR="000522D0">
        <w:rPr>
          <w:rFonts w:cstheme="minorHAnsi"/>
          <w:color w:val="000000" w:themeColor="text1"/>
          <w:shd w:val="clear" w:color="auto" w:fill="FFFFFF"/>
        </w:rPr>
        <w:t xml:space="preserve"> is now 73% US owned</w:t>
      </w:r>
      <w:r w:rsidR="001647E3">
        <w:rPr>
          <w:rFonts w:cstheme="minorHAnsi"/>
          <w:color w:val="000000" w:themeColor="text1"/>
          <w:shd w:val="clear" w:color="auto" w:fill="FFFFFF"/>
        </w:rPr>
        <w:t xml:space="preserve">, as are </w:t>
      </w:r>
      <w:r w:rsidR="000522D0">
        <w:rPr>
          <w:rFonts w:cstheme="minorHAnsi"/>
          <w:color w:val="000000" w:themeColor="text1"/>
          <w:shd w:val="clear" w:color="auto" w:fill="FFFFFF"/>
        </w:rPr>
        <w:t xml:space="preserve">the other major mineral and energy companies operating in Australia. Even </w:t>
      </w:r>
      <w:r w:rsidR="00907243">
        <w:rPr>
          <w:rFonts w:cstheme="minorHAnsi"/>
          <w:color w:val="000000" w:themeColor="text1"/>
          <w:shd w:val="clear" w:color="auto" w:fill="FFFFFF"/>
        </w:rPr>
        <w:t>Woolworths is</w:t>
      </w:r>
      <w:r w:rsidR="000522D0">
        <w:rPr>
          <w:rFonts w:cstheme="minorHAnsi"/>
          <w:color w:val="000000" w:themeColor="text1"/>
          <w:shd w:val="clear" w:color="auto" w:fill="FFFFFF"/>
        </w:rPr>
        <w:t xml:space="preserve"> majority </w:t>
      </w:r>
      <w:r w:rsidR="001647E3">
        <w:rPr>
          <w:rFonts w:cstheme="minorHAnsi"/>
          <w:color w:val="000000" w:themeColor="text1"/>
          <w:shd w:val="clear" w:color="auto" w:fill="FFFFFF"/>
        </w:rPr>
        <w:t>US-</w:t>
      </w:r>
      <w:r w:rsidR="000522D0">
        <w:rPr>
          <w:rFonts w:cstheme="minorHAnsi"/>
          <w:color w:val="000000" w:themeColor="text1"/>
          <w:shd w:val="clear" w:color="auto" w:fill="FFFFFF"/>
        </w:rPr>
        <w:t>owned</w:t>
      </w:r>
      <w:r w:rsidR="001647E3">
        <w:rPr>
          <w:rFonts w:cstheme="minorHAnsi"/>
          <w:color w:val="000000" w:themeColor="text1"/>
          <w:shd w:val="clear" w:color="auto" w:fill="FFFFFF"/>
        </w:rPr>
        <w:t>.</w:t>
      </w:r>
    </w:p>
    <w:p w14:paraId="0AACD75D" w14:textId="77777777" w:rsidR="00D05246" w:rsidRDefault="00C41B1A" w:rsidP="000522D0">
      <w:pPr>
        <w:rPr>
          <w:rFonts w:cstheme="minorHAnsi"/>
          <w:color w:val="000000" w:themeColor="text1"/>
          <w:shd w:val="clear" w:color="auto" w:fill="FFFFFF"/>
        </w:rPr>
      </w:pPr>
      <w:r w:rsidRPr="00C41B1A">
        <w:rPr>
          <w:rFonts w:cstheme="minorHAnsi"/>
          <w:b/>
          <w:color w:val="FF0000"/>
          <w:shd w:val="clear" w:color="auto" w:fill="FFFFFF"/>
        </w:rPr>
        <w:t>ANDREW 6:</w:t>
      </w:r>
      <w:r>
        <w:rPr>
          <w:rFonts w:cstheme="minorHAnsi"/>
          <w:color w:val="000000" w:themeColor="text1"/>
          <w:shd w:val="clear" w:color="auto" w:fill="FFFFFF"/>
        </w:rPr>
        <w:t xml:space="preserve"> </w:t>
      </w:r>
      <w:r w:rsidR="00D05246" w:rsidRPr="00D05246">
        <w:rPr>
          <w:rFonts w:cstheme="minorHAnsi"/>
          <w:color w:val="000000" w:themeColor="text1"/>
          <w:shd w:val="clear" w:color="auto" w:fill="FFFFFF"/>
        </w:rPr>
        <w:t>The</w:t>
      </w:r>
      <w:r w:rsidR="00D05246">
        <w:rPr>
          <w:rFonts w:cstheme="minorHAnsi"/>
          <w:color w:val="000000" w:themeColor="text1"/>
          <w:shd w:val="clear" w:color="auto" w:fill="FFFFFF"/>
        </w:rPr>
        <w:t xml:space="preserve"> Australian political leadership </w:t>
      </w:r>
      <w:r w:rsidR="00C94D7C">
        <w:rPr>
          <w:rFonts w:cstheme="minorHAnsi"/>
          <w:color w:val="000000" w:themeColor="text1"/>
          <w:shd w:val="clear" w:color="auto" w:fill="FFFFFF"/>
        </w:rPr>
        <w:t xml:space="preserve">constantly </w:t>
      </w:r>
      <w:r w:rsidR="00BF315B">
        <w:rPr>
          <w:rFonts w:cstheme="minorHAnsi"/>
          <w:color w:val="000000" w:themeColor="text1"/>
          <w:shd w:val="clear" w:color="auto" w:fill="FFFFFF"/>
        </w:rPr>
        <w:t xml:space="preserve">touts </w:t>
      </w:r>
      <w:r w:rsidR="00D05246">
        <w:rPr>
          <w:rFonts w:cstheme="minorHAnsi"/>
          <w:color w:val="000000" w:themeColor="text1"/>
          <w:shd w:val="clear" w:color="auto" w:fill="FFFFFF"/>
        </w:rPr>
        <w:t xml:space="preserve">foreign investment </w:t>
      </w:r>
      <w:r w:rsidR="00C94D7C">
        <w:rPr>
          <w:rFonts w:cstheme="minorHAnsi"/>
          <w:color w:val="000000" w:themeColor="text1"/>
          <w:shd w:val="clear" w:color="auto" w:fill="FFFFFF"/>
        </w:rPr>
        <w:t>as a marvellous</w:t>
      </w:r>
      <w:r w:rsidR="00BF315B">
        <w:rPr>
          <w:rFonts w:cstheme="minorHAnsi"/>
          <w:color w:val="000000" w:themeColor="text1"/>
          <w:shd w:val="clear" w:color="auto" w:fill="FFFFFF"/>
        </w:rPr>
        <w:t xml:space="preserve"> boon </w:t>
      </w:r>
      <w:r w:rsidR="00D05246">
        <w:rPr>
          <w:rFonts w:cstheme="minorHAnsi"/>
          <w:color w:val="000000" w:themeColor="text1"/>
          <w:shd w:val="clear" w:color="auto" w:fill="FFFFFF"/>
        </w:rPr>
        <w:t xml:space="preserve">but never publicly admits that this </w:t>
      </w:r>
      <w:r w:rsidR="00C94D7C">
        <w:rPr>
          <w:rFonts w:cstheme="minorHAnsi"/>
          <w:color w:val="000000" w:themeColor="text1"/>
          <w:shd w:val="clear" w:color="auto" w:fill="FFFFFF"/>
        </w:rPr>
        <w:t xml:space="preserve">entails </w:t>
      </w:r>
      <w:r w:rsidR="00D05246">
        <w:rPr>
          <w:rFonts w:cstheme="minorHAnsi"/>
          <w:color w:val="000000" w:themeColor="text1"/>
          <w:shd w:val="clear" w:color="auto" w:fill="FFFFFF"/>
        </w:rPr>
        <w:t>foreign ownership</w:t>
      </w:r>
      <w:r w:rsidR="00C94D7C">
        <w:rPr>
          <w:rFonts w:cstheme="minorHAnsi"/>
          <w:color w:val="000000" w:themeColor="text1"/>
          <w:shd w:val="clear" w:color="auto" w:fill="FFFFFF"/>
        </w:rPr>
        <w:t>, foreign repatriation of profits and heavy foreign influence on government policies, carried out by lobbyists who are concerned only with maximising transnational corporate profits</w:t>
      </w:r>
      <w:r w:rsidR="004D7885">
        <w:rPr>
          <w:rFonts w:cstheme="minorHAnsi"/>
          <w:color w:val="000000" w:themeColor="text1"/>
          <w:shd w:val="clear" w:color="auto" w:fill="FFFFFF"/>
        </w:rPr>
        <w:t>.</w:t>
      </w:r>
    </w:p>
    <w:p w14:paraId="23CEC6BB" w14:textId="77777777" w:rsidR="005401D4" w:rsidRPr="00D05246" w:rsidRDefault="005E69E9" w:rsidP="005401D4">
      <w:pPr>
        <w:rPr>
          <w:rFonts w:cstheme="minorHAnsi"/>
          <w:color w:val="000000" w:themeColor="text1"/>
        </w:rPr>
      </w:pPr>
      <w:r w:rsidRPr="005E69E9">
        <w:rPr>
          <w:rFonts w:cstheme="minorHAnsi"/>
          <w:b/>
          <w:bCs/>
          <w:color w:val="4472C4" w:themeColor="accent1"/>
        </w:rPr>
        <w:t>BEVAN 6</w:t>
      </w:r>
      <w:r w:rsidR="005401D4" w:rsidRPr="005E69E9">
        <w:rPr>
          <w:rFonts w:cstheme="minorHAnsi"/>
          <w:b/>
          <w:bCs/>
          <w:color w:val="4472C4" w:themeColor="accent1"/>
        </w:rPr>
        <w:t>:</w:t>
      </w:r>
      <w:r>
        <w:rPr>
          <w:rFonts w:cstheme="minorHAnsi"/>
          <w:b/>
          <w:bCs/>
          <w:color w:val="4472C4" w:themeColor="accent1"/>
        </w:rPr>
        <w:t xml:space="preserve"> </w:t>
      </w:r>
      <w:r w:rsidR="00D05246">
        <w:rPr>
          <w:rFonts w:cstheme="minorHAnsi"/>
          <w:color w:val="000000" w:themeColor="text1"/>
        </w:rPr>
        <w:t xml:space="preserve">A classic example </w:t>
      </w:r>
      <w:r w:rsidR="00862E72">
        <w:rPr>
          <w:rFonts w:cstheme="minorHAnsi"/>
          <w:color w:val="000000" w:themeColor="text1"/>
        </w:rPr>
        <w:t xml:space="preserve">of this </w:t>
      </w:r>
      <w:r w:rsidR="00D05246">
        <w:rPr>
          <w:rFonts w:cstheme="minorHAnsi"/>
          <w:color w:val="000000" w:themeColor="text1"/>
        </w:rPr>
        <w:t xml:space="preserve">was former </w:t>
      </w:r>
      <w:r w:rsidR="00862E72">
        <w:rPr>
          <w:rFonts w:cstheme="minorHAnsi"/>
          <w:color w:val="000000" w:themeColor="text1"/>
        </w:rPr>
        <w:t xml:space="preserve">ALP </w:t>
      </w:r>
      <w:r w:rsidR="00D05246">
        <w:rPr>
          <w:rFonts w:cstheme="minorHAnsi"/>
          <w:color w:val="000000" w:themeColor="text1"/>
        </w:rPr>
        <w:t>P</w:t>
      </w:r>
      <w:r w:rsidR="00862E72">
        <w:rPr>
          <w:rFonts w:cstheme="minorHAnsi"/>
          <w:color w:val="000000" w:themeColor="text1"/>
        </w:rPr>
        <w:t xml:space="preserve">rime </w:t>
      </w:r>
      <w:r w:rsidR="00D05246">
        <w:rPr>
          <w:rFonts w:cstheme="minorHAnsi"/>
          <w:color w:val="000000" w:themeColor="text1"/>
        </w:rPr>
        <w:t>M</w:t>
      </w:r>
      <w:r w:rsidR="00862E72">
        <w:rPr>
          <w:rFonts w:cstheme="minorHAnsi"/>
          <w:color w:val="000000" w:themeColor="text1"/>
        </w:rPr>
        <w:t>inister</w:t>
      </w:r>
      <w:r w:rsidR="00D05246">
        <w:rPr>
          <w:rFonts w:cstheme="minorHAnsi"/>
          <w:color w:val="000000" w:themeColor="text1"/>
        </w:rPr>
        <w:t xml:space="preserve"> Kevin Rudd’s </w:t>
      </w:r>
      <w:r w:rsidR="00626D05">
        <w:rPr>
          <w:rFonts w:cstheme="minorHAnsi"/>
          <w:color w:val="000000" w:themeColor="text1"/>
        </w:rPr>
        <w:t xml:space="preserve">2010 </w:t>
      </w:r>
      <w:r w:rsidR="00D05246">
        <w:rPr>
          <w:rFonts w:cstheme="minorHAnsi"/>
          <w:color w:val="000000" w:themeColor="text1"/>
        </w:rPr>
        <w:t xml:space="preserve">attempt to </w:t>
      </w:r>
      <w:r w:rsidR="00862E72">
        <w:rPr>
          <w:rFonts w:cstheme="minorHAnsi"/>
          <w:color w:val="000000" w:themeColor="text1"/>
        </w:rPr>
        <w:t xml:space="preserve">implement </w:t>
      </w:r>
      <w:r w:rsidR="00D05246">
        <w:rPr>
          <w:rFonts w:cstheme="minorHAnsi"/>
          <w:color w:val="000000" w:themeColor="text1"/>
        </w:rPr>
        <w:t>a resources tax on the mineral sector</w:t>
      </w:r>
      <w:r w:rsidR="00862E72">
        <w:rPr>
          <w:rFonts w:cstheme="minorHAnsi"/>
          <w:color w:val="000000" w:themeColor="text1"/>
        </w:rPr>
        <w:t xml:space="preserve">, so that the extraction of Australia’s resources would deliver a better return </w:t>
      </w:r>
      <w:r w:rsidR="00D05246">
        <w:rPr>
          <w:rFonts w:cstheme="minorHAnsi"/>
          <w:color w:val="000000" w:themeColor="text1"/>
        </w:rPr>
        <w:t>to the Australian people</w:t>
      </w:r>
      <w:r w:rsidR="00862E72">
        <w:rPr>
          <w:rFonts w:cstheme="minorHAnsi"/>
          <w:color w:val="000000" w:themeColor="text1"/>
        </w:rPr>
        <w:t>.</w:t>
      </w:r>
      <w:r w:rsidR="00D05246">
        <w:rPr>
          <w:rFonts w:cstheme="minorHAnsi"/>
          <w:color w:val="000000" w:themeColor="text1"/>
        </w:rPr>
        <w:t xml:space="preserve"> </w:t>
      </w:r>
      <w:r w:rsidR="00862E72">
        <w:rPr>
          <w:rFonts w:cstheme="minorHAnsi"/>
          <w:color w:val="000000" w:themeColor="text1"/>
        </w:rPr>
        <w:t xml:space="preserve">The mining companies and their parliamentary political representatives waged a </w:t>
      </w:r>
      <w:r w:rsidR="00D05246">
        <w:rPr>
          <w:rFonts w:cstheme="minorHAnsi"/>
          <w:color w:val="000000" w:themeColor="text1"/>
        </w:rPr>
        <w:t xml:space="preserve">massive campaign </w:t>
      </w:r>
      <w:r w:rsidR="00862E72">
        <w:rPr>
          <w:rFonts w:cstheme="minorHAnsi"/>
          <w:color w:val="000000" w:themeColor="text1"/>
        </w:rPr>
        <w:t>against Rudd’s proposal. F</w:t>
      </w:r>
      <w:r w:rsidR="00D05246">
        <w:rPr>
          <w:rFonts w:cstheme="minorHAnsi"/>
          <w:color w:val="000000" w:themeColor="text1"/>
        </w:rPr>
        <w:t>ear</w:t>
      </w:r>
      <w:r w:rsidR="00862E72">
        <w:rPr>
          <w:rFonts w:cstheme="minorHAnsi"/>
          <w:color w:val="000000" w:themeColor="text1"/>
        </w:rPr>
        <w:t>ing</w:t>
      </w:r>
      <w:r w:rsidR="00D05246">
        <w:rPr>
          <w:rFonts w:cstheme="minorHAnsi"/>
          <w:color w:val="000000" w:themeColor="text1"/>
        </w:rPr>
        <w:t xml:space="preserve"> electoral defeat, the ALP changed its leadership mid-term, </w:t>
      </w:r>
      <w:r w:rsidR="00862E72">
        <w:rPr>
          <w:rFonts w:cstheme="minorHAnsi"/>
          <w:color w:val="000000" w:themeColor="text1"/>
        </w:rPr>
        <w:t xml:space="preserve">replacing </w:t>
      </w:r>
      <w:r w:rsidR="00D05246">
        <w:rPr>
          <w:rFonts w:cstheme="minorHAnsi"/>
          <w:color w:val="000000" w:themeColor="text1"/>
        </w:rPr>
        <w:t xml:space="preserve">Rudd with Julia Gillard who </w:t>
      </w:r>
      <w:r w:rsidR="00626D05">
        <w:rPr>
          <w:rFonts w:cstheme="minorHAnsi"/>
          <w:color w:val="000000" w:themeColor="text1"/>
        </w:rPr>
        <w:t>watered the proposal down so as to render it largely ineffective.</w:t>
      </w:r>
    </w:p>
    <w:p w14:paraId="4EAAB366" w14:textId="77777777" w:rsidR="006C0919" w:rsidRPr="00B853F1" w:rsidRDefault="002F1D09" w:rsidP="0005569D">
      <w:pPr>
        <w:rPr>
          <w:color w:val="000000" w:themeColor="text1"/>
        </w:rPr>
      </w:pPr>
      <w:r w:rsidRPr="002F1D09">
        <w:rPr>
          <w:rFonts w:cstheme="minorHAnsi"/>
          <w:b/>
          <w:bCs/>
          <w:color w:val="FF0000"/>
          <w:shd w:val="clear" w:color="auto" w:fill="FFFFFF"/>
        </w:rPr>
        <w:t>ANDREW</w:t>
      </w:r>
      <w:r w:rsidR="00047331" w:rsidRPr="002F1D09">
        <w:rPr>
          <w:rFonts w:cstheme="minorHAnsi"/>
          <w:b/>
          <w:bCs/>
          <w:color w:val="FF0000"/>
          <w:shd w:val="clear" w:color="auto" w:fill="FFFFFF"/>
        </w:rPr>
        <w:t xml:space="preserve"> 7</w:t>
      </w:r>
      <w:r w:rsidR="005401D4" w:rsidRPr="002F1D09">
        <w:rPr>
          <w:rFonts w:cstheme="minorHAnsi"/>
          <w:b/>
          <w:bCs/>
          <w:color w:val="FF0000"/>
          <w:shd w:val="clear" w:color="auto" w:fill="FFFFFF"/>
        </w:rPr>
        <w:t>:</w:t>
      </w:r>
      <w:r>
        <w:rPr>
          <w:rFonts w:cstheme="minorHAnsi"/>
          <w:b/>
          <w:bCs/>
          <w:color w:val="FF0000"/>
          <w:shd w:val="clear" w:color="auto" w:fill="FFFFFF"/>
        </w:rPr>
        <w:t xml:space="preserve"> </w:t>
      </w:r>
      <w:r w:rsidR="00A51A41">
        <w:rPr>
          <w:rFonts w:cstheme="minorHAnsi"/>
          <w:color w:val="000000" w:themeColor="text1"/>
          <w:shd w:val="clear" w:color="auto" w:fill="FFFFFF"/>
        </w:rPr>
        <w:t>As we’ve pointed out in previous programs, t</w:t>
      </w:r>
      <w:r w:rsidR="00B853F1" w:rsidRPr="00B853F1">
        <w:rPr>
          <w:rFonts w:cstheme="minorHAnsi"/>
          <w:color w:val="000000" w:themeColor="text1"/>
          <w:shd w:val="clear" w:color="auto" w:fill="FFFFFF"/>
        </w:rPr>
        <w:t xml:space="preserve">he US exercises influence </w:t>
      </w:r>
      <w:r w:rsidR="00B853F1">
        <w:rPr>
          <w:rFonts w:cstheme="minorHAnsi"/>
          <w:color w:val="000000" w:themeColor="text1"/>
          <w:shd w:val="clear" w:color="auto" w:fill="FFFFFF"/>
        </w:rPr>
        <w:t>and a</w:t>
      </w:r>
      <w:r w:rsidR="00CC761E">
        <w:rPr>
          <w:rFonts w:cstheme="minorHAnsi"/>
          <w:color w:val="000000" w:themeColor="text1"/>
          <w:shd w:val="clear" w:color="auto" w:fill="FFFFFF"/>
        </w:rPr>
        <w:t xml:space="preserve">n increasing </w:t>
      </w:r>
      <w:r w:rsidR="00B853F1">
        <w:rPr>
          <w:rFonts w:cstheme="minorHAnsi"/>
          <w:color w:val="000000" w:themeColor="text1"/>
          <w:shd w:val="clear" w:color="auto" w:fill="FFFFFF"/>
        </w:rPr>
        <w:t>degree</w:t>
      </w:r>
      <w:r w:rsidR="00CC761E">
        <w:rPr>
          <w:rFonts w:cstheme="minorHAnsi"/>
          <w:color w:val="000000" w:themeColor="text1"/>
          <w:shd w:val="clear" w:color="auto" w:fill="FFFFFF"/>
        </w:rPr>
        <w:t xml:space="preserve"> of</w:t>
      </w:r>
      <w:r w:rsidR="00B853F1">
        <w:rPr>
          <w:rFonts w:cstheme="minorHAnsi"/>
          <w:color w:val="000000" w:themeColor="text1"/>
          <w:shd w:val="clear" w:color="auto" w:fill="FFFFFF"/>
        </w:rPr>
        <w:t xml:space="preserve"> control over </w:t>
      </w:r>
      <w:r w:rsidR="00CC761E">
        <w:rPr>
          <w:rFonts w:cstheme="minorHAnsi"/>
          <w:color w:val="000000" w:themeColor="text1"/>
          <w:shd w:val="clear" w:color="auto" w:fill="FFFFFF"/>
        </w:rPr>
        <w:t xml:space="preserve">our </w:t>
      </w:r>
      <w:r w:rsidR="00B853F1">
        <w:rPr>
          <w:rFonts w:cstheme="minorHAnsi"/>
          <w:color w:val="000000" w:themeColor="text1"/>
          <w:shd w:val="clear" w:color="auto" w:fill="FFFFFF"/>
        </w:rPr>
        <w:t xml:space="preserve">foreign policy through its collaborators in </w:t>
      </w:r>
      <w:r w:rsidR="00CC761E">
        <w:rPr>
          <w:rFonts w:cstheme="minorHAnsi"/>
          <w:color w:val="000000" w:themeColor="text1"/>
          <w:shd w:val="clear" w:color="auto" w:fill="FFFFFF"/>
        </w:rPr>
        <w:t xml:space="preserve">the </w:t>
      </w:r>
      <w:r w:rsidR="00B853F1">
        <w:rPr>
          <w:rFonts w:cstheme="minorHAnsi"/>
          <w:color w:val="000000" w:themeColor="text1"/>
          <w:shd w:val="clear" w:color="auto" w:fill="FFFFFF"/>
        </w:rPr>
        <w:t>Australian political leadership</w:t>
      </w:r>
      <w:r w:rsidR="00CC761E">
        <w:rPr>
          <w:rFonts w:cstheme="minorHAnsi"/>
          <w:color w:val="000000" w:themeColor="text1"/>
          <w:shd w:val="clear" w:color="auto" w:fill="FFFFFF"/>
        </w:rPr>
        <w:t xml:space="preserve">, </w:t>
      </w:r>
      <w:r w:rsidR="00B853F1">
        <w:rPr>
          <w:rFonts w:cstheme="minorHAnsi"/>
          <w:color w:val="000000" w:themeColor="text1"/>
          <w:shd w:val="clear" w:color="auto" w:fill="FFFFFF"/>
        </w:rPr>
        <w:t>using instruments such as the Force Posture Agreement and the AUSMIN talks</w:t>
      </w:r>
      <w:r w:rsidR="00BF3360">
        <w:rPr>
          <w:rFonts w:cstheme="minorHAnsi"/>
          <w:color w:val="000000" w:themeColor="text1"/>
          <w:shd w:val="clear" w:color="auto" w:fill="FFFFFF"/>
        </w:rPr>
        <w:t xml:space="preserve"> which are </w:t>
      </w:r>
      <w:r w:rsidR="00CC761E">
        <w:rPr>
          <w:rFonts w:cstheme="minorHAnsi"/>
          <w:color w:val="000000" w:themeColor="text1"/>
          <w:shd w:val="clear" w:color="auto" w:fill="FFFFFF"/>
        </w:rPr>
        <w:t>held annually and involv</w:t>
      </w:r>
      <w:r w:rsidR="00BF3360">
        <w:rPr>
          <w:rFonts w:cstheme="minorHAnsi"/>
          <w:color w:val="000000" w:themeColor="text1"/>
          <w:shd w:val="clear" w:color="auto" w:fill="FFFFFF"/>
        </w:rPr>
        <w:t>e</w:t>
      </w:r>
      <w:r w:rsidR="00CC761E">
        <w:rPr>
          <w:rFonts w:cstheme="minorHAnsi"/>
          <w:color w:val="000000" w:themeColor="text1"/>
          <w:shd w:val="clear" w:color="auto" w:fill="FFFFFF"/>
        </w:rPr>
        <w:t xml:space="preserve"> </w:t>
      </w:r>
      <w:r w:rsidR="00A51A41">
        <w:rPr>
          <w:rFonts w:cstheme="minorHAnsi"/>
          <w:color w:val="000000" w:themeColor="text1"/>
          <w:shd w:val="clear" w:color="auto" w:fill="FFFFFF"/>
        </w:rPr>
        <w:t xml:space="preserve">US and Australian </w:t>
      </w:r>
      <w:r w:rsidR="00B853F1">
        <w:rPr>
          <w:rFonts w:cstheme="minorHAnsi"/>
          <w:color w:val="000000" w:themeColor="text1"/>
          <w:shd w:val="clear" w:color="auto" w:fill="FFFFFF"/>
        </w:rPr>
        <w:t xml:space="preserve">defence and foreign policy ministers. Both </w:t>
      </w:r>
      <w:r w:rsidR="00A51A41">
        <w:rPr>
          <w:rFonts w:cstheme="minorHAnsi"/>
          <w:color w:val="000000" w:themeColor="text1"/>
          <w:shd w:val="clear" w:color="auto" w:fill="FFFFFF"/>
        </w:rPr>
        <w:t>of these instruments cede our national sovereignty to the US.</w:t>
      </w:r>
      <w:r w:rsidR="00B853F1">
        <w:rPr>
          <w:rFonts w:cstheme="minorHAnsi"/>
          <w:color w:val="000000" w:themeColor="text1"/>
          <w:shd w:val="clear" w:color="auto" w:fill="FFFFFF"/>
        </w:rPr>
        <w:t xml:space="preserve"> </w:t>
      </w:r>
    </w:p>
    <w:p w14:paraId="05B12421" w14:textId="77777777" w:rsidR="005023B9" w:rsidRDefault="002F1D09" w:rsidP="000511A0">
      <w:pPr>
        <w:pStyle w:val="Body"/>
        <w:spacing w:after="0" w:line="240" w:lineRule="auto"/>
        <w:rPr>
          <w:b/>
          <w:bCs/>
          <w:lang w:val="en-US"/>
        </w:rPr>
      </w:pPr>
      <w:r w:rsidRPr="002F1D09">
        <w:rPr>
          <w:b/>
          <w:bCs/>
          <w:color w:val="4472C4" w:themeColor="accent1"/>
        </w:rPr>
        <w:t>BEVAN 7</w:t>
      </w:r>
      <w:r w:rsidR="006C0919" w:rsidRPr="002F1D09">
        <w:rPr>
          <w:b/>
          <w:bCs/>
          <w:color w:val="4472C4" w:themeColor="accent1"/>
        </w:rPr>
        <w:t>:</w:t>
      </w:r>
      <w:r w:rsidR="00584FE1">
        <w:rPr>
          <w:b/>
          <w:bCs/>
          <w:color w:val="FF0000"/>
        </w:rPr>
        <w:t xml:space="preserve"> </w:t>
      </w:r>
      <w:r w:rsidR="00BF3360">
        <w:rPr>
          <w:b/>
          <w:bCs/>
          <w:color w:val="FF0000"/>
        </w:rPr>
        <w:t xml:space="preserve"> </w:t>
      </w:r>
      <w:r w:rsidR="00BF3360" w:rsidRPr="00BF3360">
        <w:rPr>
          <w:bCs/>
          <w:color w:val="000000" w:themeColor="text1"/>
        </w:rPr>
        <w:t>T</w:t>
      </w:r>
      <w:r w:rsidR="00B853F1">
        <w:rPr>
          <w:color w:val="000000" w:themeColor="text1"/>
        </w:rPr>
        <w:t xml:space="preserve">he US-Australia Force Posture Agreement </w:t>
      </w:r>
      <w:r w:rsidR="00B853F1">
        <w:rPr>
          <w:lang w:val="en-US"/>
        </w:rPr>
        <w:t>gives the US</w:t>
      </w:r>
      <w:r w:rsidR="00BF3360">
        <w:rPr>
          <w:lang w:val="en-US"/>
        </w:rPr>
        <w:t xml:space="preserve"> military and US c</w:t>
      </w:r>
      <w:r w:rsidR="00B853F1">
        <w:rPr>
          <w:lang w:val="en-US"/>
        </w:rPr>
        <w:t>ontractors</w:t>
      </w:r>
      <w:r w:rsidR="00CD43AF">
        <w:rPr>
          <w:lang w:val="en-US"/>
        </w:rPr>
        <w:t xml:space="preserve"> </w:t>
      </w:r>
      <w:r w:rsidR="00BF3360">
        <w:rPr>
          <w:lang w:val="en-US"/>
        </w:rPr>
        <w:t>“</w:t>
      </w:r>
      <w:r w:rsidR="00B853F1" w:rsidRPr="00CD43AF">
        <w:rPr>
          <w:bCs/>
          <w:sz w:val="24"/>
          <w:szCs w:val="24"/>
          <w:lang w:val="en-US"/>
        </w:rPr>
        <w:t>unimpeded access to and use of</w:t>
      </w:r>
      <w:r w:rsidR="00B853F1">
        <w:rPr>
          <w:b/>
          <w:bCs/>
          <w:sz w:val="24"/>
          <w:szCs w:val="24"/>
          <w:lang w:val="en-US"/>
        </w:rPr>
        <w:t xml:space="preserve"> </w:t>
      </w:r>
      <w:r w:rsidR="00B853F1">
        <w:rPr>
          <w:lang w:val="en-US"/>
        </w:rPr>
        <w:t>Agreed Facilities and Areas</w:t>
      </w:r>
      <w:r w:rsidR="00CD43AF">
        <w:rPr>
          <w:lang w:val="en-US"/>
        </w:rPr>
        <w:t xml:space="preserve"> </w:t>
      </w:r>
      <w:r w:rsidR="00B853F1">
        <w:rPr>
          <w:lang w:val="en-US"/>
        </w:rPr>
        <w:t xml:space="preserve">for activities undertaken in </w:t>
      </w:r>
      <w:r w:rsidR="00B853F1">
        <w:rPr>
          <w:lang w:val="en-US"/>
        </w:rPr>
        <w:lastRenderedPageBreak/>
        <w:t>connection with this Agreement”</w:t>
      </w:r>
      <w:r w:rsidR="00394898">
        <w:rPr>
          <w:lang w:val="en-US"/>
        </w:rPr>
        <w:t>, and it states that</w:t>
      </w:r>
      <w:r w:rsidR="00B853F1">
        <w:rPr>
          <w:lang w:val="en-US"/>
        </w:rPr>
        <w:t xml:space="preserve">: “Australia hereby grants to the United States </w:t>
      </w:r>
      <w:r w:rsidR="00B853F1" w:rsidRPr="00CD43AF">
        <w:rPr>
          <w:bCs/>
          <w:sz w:val="24"/>
          <w:szCs w:val="24"/>
          <w:lang w:val="en-US"/>
        </w:rPr>
        <w:t>operational control of</w:t>
      </w:r>
      <w:r w:rsidR="00CD43AF">
        <w:rPr>
          <w:b/>
          <w:bCs/>
          <w:sz w:val="24"/>
          <w:szCs w:val="24"/>
          <w:lang w:val="en-US"/>
        </w:rPr>
        <w:t xml:space="preserve"> </w:t>
      </w:r>
      <w:r w:rsidR="00B853F1">
        <w:rPr>
          <w:lang w:val="en-US"/>
        </w:rPr>
        <w:t>Agreed Facilities and Areas</w:t>
      </w:r>
      <w:r w:rsidR="00B853F1">
        <w:rPr>
          <w:b/>
          <w:bCs/>
          <w:lang w:val="en-US"/>
        </w:rPr>
        <w:t>.”</w:t>
      </w:r>
    </w:p>
    <w:p w14:paraId="77C3B1D1" w14:textId="77777777" w:rsidR="000511A0" w:rsidRPr="000511A0" w:rsidRDefault="000511A0" w:rsidP="000511A0">
      <w:pPr>
        <w:pStyle w:val="Body"/>
        <w:spacing w:after="0" w:line="240" w:lineRule="auto"/>
        <w:rPr>
          <w:b/>
          <w:bCs/>
          <w:lang w:val="en-US"/>
        </w:rPr>
      </w:pPr>
    </w:p>
    <w:p w14:paraId="2989A918" w14:textId="77777777" w:rsidR="005023B9" w:rsidRDefault="00200F8A" w:rsidP="000511A0">
      <w:pPr>
        <w:pStyle w:val="Body"/>
        <w:spacing w:after="0" w:line="240" w:lineRule="auto"/>
      </w:pPr>
      <w:r w:rsidRPr="002A33DC">
        <w:rPr>
          <w:b/>
          <w:bCs/>
          <w:color w:val="FF0000"/>
        </w:rPr>
        <w:t>ANDREW</w:t>
      </w:r>
      <w:r w:rsidR="005023B9" w:rsidRPr="002A33DC">
        <w:rPr>
          <w:b/>
          <w:bCs/>
          <w:color w:val="FF0000"/>
        </w:rPr>
        <w:t xml:space="preserve"> 8:</w:t>
      </w:r>
      <w:r w:rsidR="00584FE1">
        <w:rPr>
          <w:b/>
          <w:bCs/>
          <w:color w:val="2E74B5" w:themeColor="accent5" w:themeShade="BF"/>
        </w:rPr>
        <w:t xml:space="preserve"> </w:t>
      </w:r>
      <w:r w:rsidR="000511A0">
        <w:rPr>
          <w:lang w:val="en-US"/>
        </w:rPr>
        <w:t xml:space="preserve">Part 3 of Article </w:t>
      </w:r>
      <w:r w:rsidR="00BF3360">
        <w:rPr>
          <w:lang w:val="en-US"/>
        </w:rPr>
        <w:t>7</w:t>
      </w:r>
      <w:r w:rsidR="000511A0">
        <w:rPr>
          <w:lang w:val="en-US"/>
        </w:rPr>
        <w:t xml:space="preserve"> states</w:t>
      </w:r>
      <w:r w:rsidR="000511A0">
        <w:t>: “</w:t>
      </w:r>
      <w:r w:rsidR="000511A0">
        <w:rPr>
          <w:lang w:val="en-US"/>
        </w:rPr>
        <w:t xml:space="preserve">As mutually determined by the Parties, </w:t>
      </w:r>
      <w:r w:rsidR="000511A0" w:rsidRPr="00394898">
        <w:rPr>
          <w:bCs/>
          <w:lang w:val="en-US"/>
        </w:rPr>
        <w:t>aircraft, vehicles, and vessels operated by or for United States Forces shall have access to aerial ports and seaports of Australia and other locations</w:t>
      </w:r>
      <w:r w:rsidR="000511A0" w:rsidRPr="00394898">
        <w:rPr>
          <w:lang w:val="en-US"/>
        </w:rPr>
        <w:t>,</w:t>
      </w:r>
      <w:r w:rsidR="000511A0">
        <w:rPr>
          <w:lang w:val="en-US"/>
        </w:rPr>
        <w:t xml:space="preserve"> for the delivery to, storage and maintenance in, and removal from the territory of Australia of United States Forces</w:t>
      </w:r>
      <w:r w:rsidR="000511A0">
        <w:t xml:space="preserve">’ </w:t>
      </w:r>
      <w:r w:rsidR="000511A0" w:rsidRPr="00DF5EFD">
        <w:rPr>
          <w:bCs/>
          <w:lang w:val="en-US"/>
        </w:rPr>
        <w:t>prepositioned materiel</w:t>
      </w:r>
      <w:r w:rsidR="000511A0">
        <w:t xml:space="preserve">.” </w:t>
      </w:r>
    </w:p>
    <w:p w14:paraId="2128D576" w14:textId="77777777" w:rsidR="000511A0" w:rsidRPr="000511A0" w:rsidRDefault="000511A0" w:rsidP="000511A0">
      <w:pPr>
        <w:pStyle w:val="Body"/>
        <w:spacing w:after="0" w:line="240" w:lineRule="auto"/>
      </w:pPr>
    </w:p>
    <w:p w14:paraId="3691DE3E" w14:textId="77777777" w:rsidR="005023B9" w:rsidRDefault="002A33DC" w:rsidP="000511A0">
      <w:pPr>
        <w:pStyle w:val="Body"/>
        <w:spacing w:after="0"/>
        <w:rPr>
          <w:lang w:val="en-US"/>
        </w:rPr>
      </w:pPr>
      <w:r w:rsidRPr="002A33DC">
        <w:rPr>
          <w:b/>
          <w:bCs/>
          <w:color w:val="4472C4" w:themeColor="accent1"/>
        </w:rPr>
        <w:t>BEVAN 8</w:t>
      </w:r>
      <w:r w:rsidR="005023B9" w:rsidRPr="002A33DC">
        <w:rPr>
          <w:b/>
          <w:bCs/>
          <w:color w:val="4472C4" w:themeColor="accent1"/>
        </w:rPr>
        <w:t>:</w:t>
      </w:r>
      <w:r w:rsidR="00584FE1">
        <w:rPr>
          <w:b/>
          <w:bCs/>
          <w:color w:val="FF0000"/>
        </w:rPr>
        <w:t xml:space="preserve"> </w:t>
      </w:r>
      <w:r w:rsidR="000511A0" w:rsidRPr="00DF5EFD">
        <w:rPr>
          <w:bCs/>
          <w:lang w:val="en-US"/>
        </w:rPr>
        <w:t>A</w:t>
      </w:r>
      <w:r w:rsidR="000511A0">
        <w:rPr>
          <w:lang w:val="en-US"/>
        </w:rPr>
        <w:t xml:space="preserve">ctivities under Article </w:t>
      </w:r>
      <w:r w:rsidR="00BF3360">
        <w:rPr>
          <w:lang w:val="en-US"/>
        </w:rPr>
        <w:t>4</w:t>
      </w:r>
      <w:r w:rsidR="000511A0">
        <w:rPr>
          <w:lang w:val="en-US"/>
        </w:rPr>
        <w:t xml:space="preserve"> include: “training, transit, support, and related activities; refueling of aircraft; bunkering of vessels; temporary maintenance of vehicles, vessels, and aircraft; temporary accommodation of personnel; communications; prepositioning of equipment, supplies, and materiel; deploying forces and material; </w:t>
      </w:r>
      <w:r w:rsidR="000511A0" w:rsidRPr="00DF5EFD">
        <w:rPr>
          <w:bCs/>
          <w:lang w:val="en-US"/>
        </w:rPr>
        <w:t>and such other activities as the Parties may agree</w:t>
      </w:r>
      <w:r w:rsidR="000511A0">
        <w:rPr>
          <w:lang w:val="en-US"/>
        </w:rPr>
        <w:t>.”</w:t>
      </w:r>
    </w:p>
    <w:p w14:paraId="1507CA37" w14:textId="77777777" w:rsidR="000511A0" w:rsidRPr="000511A0" w:rsidRDefault="000511A0" w:rsidP="000511A0">
      <w:pPr>
        <w:pStyle w:val="Body"/>
        <w:spacing w:after="0"/>
        <w:rPr>
          <w:lang w:val="en-US"/>
        </w:rPr>
      </w:pPr>
    </w:p>
    <w:p w14:paraId="66E563B7" w14:textId="77777777" w:rsidR="000511A0" w:rsidRDefault="002A33DC" w:rsidP="000511A0">
      <w:pPr>
        <w:pStyle w:val="Body"/>
        <w:spacing w:after="0" w:line="240" w:lineRule="auto"/>
        <w:rPr>
          <w:lang w:val="en-US"/>
        </w:rPr>
      </w:pPr>
      <w:r w:rsidRPr="002A33DC">
        <w:rPr>
          <w:b/>
          <w:bCs/>
          <w:color w:val="FF0000"/>
        </w:rPr>
        <w:t>ANDREW</w:t>
      </w:r>
      <w:r w:rsidR="005023B9" w:rsidRPr="002A33DC">
        <w:rPr>
          <w:b/>
          <w:bCs/>
          <w:color w:val="FF0000"/>
        </w:rPr>
        <w:t xml:space="preserve"> 9:</w:t>
      </w:r>
      <w:bookmarkStart w:id="0" w:name="_Hlk142840377"/>
      <w:r>
        <w:rPr>
          <w:b/>
          <w:bCs/>
          <w:color w:val="FF0000"/>
        </w:rPr>
        <w:t xml:space="preserve"> </w:t>
      </w:r>
      <w:r w:rsidR="000511A0">
        <w:rPr>
          <w:lang w:val="en-US"/>
        </w:rPr>
        <w:t xml:space="preserve">The FPA has thus enabled: </w:t>
      </w:r>
    </w:p>
    <w:p w14:paraId="092F451E" w14:textId="77777777" w:rsidR="000511A0" w:rsidRDefault="000511A0" w:rsidP="000511A0">
      <w:pPr>
        <w:pStyle w:val="Body"/>
        <w:spacing w:after="0" w:line="240" w:lineRule="auto"/>
        <w:rPr>
          <w:lang w:val="en-US"/>
        </w:rPr>
      </w:pPr>
    </w:p>
    <w:p w14:paraId="757B3702" w14:textId="77777777" w:rsidR="000511A0" w:rsidRDefault="000511A0" w:rsidP="000511A0">
      <w:pPr>
        <w:pStyle w:val="Body"/>
        <w:numPr>
          <w:ilvl w:val="0"/>
          <w:numId w:val="2"/>
        </w:numPr>
      </w:pPr>
      <w:r>
        <w:rPr>
          <w:lang w:val="en-US"/>
        </w:rPr>
        <w:t>Basing in Darwin of 2,500 or more US Marines each year</w:t>
      </w:r>
      <w:r w:rsidR="00584FE1">
        <w:rPr>
          <w:lang w:val="en-US"/>
        </w:rPr>
        <w:t xml:space="preserve"> solely under US command</w:t>
      </w:r>
      <w:r>
        <w:rPr>
          <w:lang w:val="en-US"/>
        </w:rPr>
        <w:t xml:space="preserve"> </w:t>
      </w:r>
      <w:r w:rsidR="009910A3">
        <w:rPr>
          <w:lang w:val="en-US"/>
        </w:rPr>
        <w:t xml:space="preserve">and </w:t>
      </w:r>
      <w:r w:rsidR="00650D65">
        <w:rPr>
          <w:lang w:val="en-US"/>
        </w:rPr>
        <w:t xml:space="preserve">the establishment in Darwin of the </w:t>
      </w:r>
      <w:r>
        <w:rPr>
          <w:lang w:val="en-US"/>
        </w:rPr>
        <w:t xml:space="preserve">US Indo-Pacific regional command </w:t>
      </w:r>
      <w:r w:rsidR="00C42E0E">
        <w:rPr>
          <w:lang w:val="en-US"/>
        </w:rPr>
        <w:t xml:space="preserve">headquarters and a </w:t>
      </w:r>
      <w:r>
        <w:rPr>
          <w:lang w:val="en-US"/>
        </w:rPr>
        <w:t>US Air</w:t>
      </w:r>
      <w:r w:rsidR="00C42E0E">
        <w:rPr>
          <w:lang w:val="en-US"/>
        </w:rPr>
        <w:t xml:space="preserve"> F</w:t>
      </w:r>
      <w:r>
        <w:rPr>
          <w:lang w:val="en-US"/>
        </w:rPr>
        <w:t>orce operations centre</w:t>
      </w:r>
      <w:r w:rsidR="00C42E0E">
        <w:rPr>
          <w:lang w:val="en-US"/>
        </w:rPr>
        <w:t>.</w:t>
      </w:r>
    </w:p>
    <w:p w14:paraId="12FA40E4" w14:textId="77777777" w:rsidR="000511A0" w:rsidRDefault="002030DE" w:rsidP="000511A0">
      <w:pPr>
        <w:pStyle w:val="Body"/>
        <w:numPr>
          <w:ilvl w:val="0"/>
          <w:numId w:val="2"/>
        </w:numPr>
      </w:pPr>
      <w:r>
        <w:rPr>
          <w:lang w:val="en-US"/>
        </w:rPr>
        <w:t>War exercises such as</w:t>
      </w:r>
      <w:r w:rsidRPr="002030DE">
        <w:rPr>
          <w:lang w:val="en-US"/>
        </w:rPr>
        <w:t xml:space="preserve"> </w:t>
      </w:r>
      <w:r>
        <w:rPr>
          <w:lang w:val="en-US"/>
        </w:rPr>
        <w:t xml:space="preserve">Talisman Sabre involving US and Australian forces and </w:t>
      </w:r>
      <w:r w:rsidR="00475EAB">
        <w:rPr>
          <w:lang w:val="en-US"/>
        </w:rPr>
        <w:t xml:space="preserve">clearly </w:t>
      </w:r>
      <w:r w:rsidR="000511A0">
        <w:rPr>
          <w:lang w:val="en-US"/>
        </w:rPr>
        <w:t>focused on a potential war against China.</w:t>
      </w:r>
    </w:p>
    <w:p w14:paraId="2598135E" w14:textId="77777777" w:rsidR="000511A0" w:rsidRDefault="00467ED3" w:rsidP="000511A0">
      <w:pPr>
        <w:pStyle w:val="Body"/>
        <w:numPr>
          <w:ilvl w:val="0"/>
          <w:numId w:val="2"/>
        </w:numPr>
      </w:pPr>
      <w:r>
        <w:rPr>
          <w:lang w:val="en-US"/>
        </w:rPr>
        <w:t xml:space="preserve"> T</w:t>
      </w:r>
      <w:r w:rsidR="000511A0">
        <w:rPr>
          <w:lang w:val="en-US"/>
        </w:rPr>
        <w:t xml:space="preserve">ransiting and </w:t>
      </w:r>
      <w:r>
        <w:rPr>
          <w:lang w:val="en-US"/>
        </w:rPr>
        <w:t>stat</w:t>
      </w:r>
      <w:r w:rsidR="000511A0">
        <w:rPr>
          <w:lang w:val="en-US"/>
        </w:rPr>
        <w:t>ioning of US aircraft at the Tindal and Darwin RAAF bases</w:t>
      </w:r>
      <w:r>
        <w:rPr>
          <w:lang w:val="en-US"/>
        </w:rPr>
        <w:t xml:space="preserve">, including up to </w:t>
      </w:r>
      <w:r w:rsidR="000511A0">
        <w:rPr>
          <w:lang w:val="en-US"/>
        </w:rPr>
        <w:t xml:space="preserve">six </w:t>
      </w:r>
      <w:r w:rsidR="00584FE1">
        <w:rPr>
          <w:lang w:val="en-US"/>
        </w:rPr>
        <w:t xml:space="preserve">nuclear-capable long-range </w:t>
      </w:r>
      <w:r w:rsidR="000511A0" w:rsidRPr="00584FE1">
        <w:rPr>
          <w:bCs/>
          <w:lang w:val="en-US"/>
        </w:rPr>
        <w:t>B52 bombers</w:t>
      </w:r>
      <w:r w:rsidR="00584FE1" w:rsidRPr="00584FE1">
        <w:rPr>
          <w:bCs/>
          <w:lang w:val="en-US"/>
        </w:rPr>
        <w:t xml:space="preserve"> which, with in-flight refueling</w:t>
      </w:r>
      <w:r w:rsidR="00584FE1">
        <w:rPr>
          <w:bCs/>
          <w:lang w:val="en-US"/>
        </w:rPr>
        <w:t xml:space="preserve">, can fly </w:t>
      </w:r>
      <w:r w:rsidR="000C2270">
        <w:rPr>
          <w:bCs/>
          <w:lang w:val="en-US"/>
        </w:rPr>
        <w:t xml:space="preserve">non-stop </w:t>
      </w:r>
      <w:r w:rsidR="00584FE1">
        <w:rPr>
          <w:bCs/>
          <w:lang w:val="en-US"/>
        </w:rPr>
        <w:t>to China and back</w:t>
      </w:r>
      <w:r w:rsidR="000511A0">
        <w:rPr>
          <w:b/>
          <w:bCs/>
          <w:lang w:val="en-US"/>
        </w:rPr>
        <w:t>.</w:t>
      </w:r>
    </w:p>
    <w:p w14:paraId="562BBAE3" w14:textId="77777777" w:rsidR="00B434B5" w:rsidRPr="000511A0" w:rsidRDefault="00467ED3" w:rsidP="000511A0">
      <w:pPr>
        <w:pStyle w:val="Body"/>
        <w:numPr>
          <w:ilvl w:val="0"/>
          <w:numId w:val="2"/>
        </w:numPr>
        <w:rPr>
          <w:sz w:val="20"/>
          <w:szCs w:val="20"/>
        </w:rPr>
      </w:pPr>
      <w:r>
        <w:rPr>
          <w:lang w:val="en-US"/>
        </w:rPr>
        <w:t xml:space="preserve">Establishing </w:t>
      </w:r>
      <w:r w:rsidR="000511A0">
        <w:rPr>
          <w:lang w:val="en-US"/>
        </w:rPr>
        <w:t>storage depots for fuel, spare parts, bombs and other munitions in the N</w:t>
      </w:r>
      <w:r>
        <w:rPr>
          <w:lang w:val="en-US"/>
        </w:rPr>
        <w:t xml:space="preserve">orthern </w:t>
      </w:r>
      <w:r w:rsidR="000511A0">
        <w:rPr>
          <w:lang w:val="en-US"/>
        </w:rPr>
        <w:t>T</w:t>
      </w:r>
      <w:r>
        <w:rPr>
          <w:lang w:val="en-US"/>
        </w:rPr>
        <w:t>erritory</w:t>
      </w:r>
      <w:r w:rsidR="000511A0">
        <w:rPr>
          <w:lang w:val="en-US"/>
        </w:rPr>
        <w:t xml:space="preserve"> and Bandiana </w:t>
      </w:r>
      <w:r>
        <w:rPr>
          <w:lang w:val="en-US"/>
        </w:rPr>
        <w:t>in Victoria.</w:t>
      </w:r>
    </w:p>
    <w:p w14:paraId="66AD8A14" w14:textId="77777777" w:rsidR="005023B9" w:rsidRPr="000511A0" w:rsidRDefault="002A33DC" w:rsidP="00550CEA">
      <w:pPr>
        <w:spacing w:line="240" w:lineRule="auto"/>
        <w:rPr>
          <w:rFonts w:eastAsia="Times New Roman" w:cstheme="minorHAnsi"/>
          <w:color w:val="000000" w:themeColor="text1"/>
        </w:rPr>
      </w:pPr>
      <w:r w:rsidRPr="002A33DC">
        <w:rPr>
          <w:b/>
          <w:bCs/>
          <w:color w:val="4472C4" w:themeColor="accent1"/>
        </w:rPr>
        <w:t>BEVAN 9</w:t>
      </w:r>
      <w:r w:rsidR="00B434B5" w:rsidRPr="002A33DC">
        <w:rPr>
          <w:b/>
          <w:bCs/>
          <w:color w:val="4472C4" w:themeColor="accent1"/>
        </w:rPr>
        <w:t>:</w:t>
      </w:r>
      <w:r w:rsidR="00584FE1">
        <w:rPr>
          <w:b/>
          <w:bCs/>
          <w:color w:val="FF0000"/>
        </w:rPr>
        <w:t xml:space="preserve"> </w:t>
      </w:r>
      <w:r w:rsidR="000511A0" w:rsidRPr="000511A0">
        <w:rPr>
          <w:color w:val="000000" w:themeColor="text1"/>
        </w:rPr>
        <w:t>An information sheet giving a t</w:t>
      </w:r>
      <w:r w:rsidR="000511A0">
        <w:rPr>
          <w:color w:val="000000" w:themeColor="text1"/>
        </w:rPr>
        <w:t>h</w:t>
      </w:r>
      <w:r w:rsidR="000511A0" w:rsidRPr="000511A0">
        <w:rPr>
          <w:color w:val="000000" w:themeColor="text1"/>
        </w:rPr>
        <w:t>or</w:t>
      </w:r>
      <w:r w:rsidR="000511A0">
        <w:rPr>
          <w:color w:val="000000" w:themeColor="text1"/>
        </w:rPr>
        <w:t>o</w:t>
      </w:r>
      <w:r w:rsidR="000511A0" w:rsidRPr="000511A0">
        <w:rPr>
          <w:color w:val="000000" w:themeColor="text1"/>
        </w:rPr>
        <w:t>ugh analysis and explanation of the Force Posture Agreement and the campaign to have it terminated, can be found on the front page of IPAN’s web site</w:t>
      </w:r>
      <w:r w:rsidR="009A362D">
        <w:rPr>
          <w:color w:val="000000" w:themeColor="text1"/>
        </w:rPr>
        <w:t xml:space="preserve"> at www.</w:t>
      </w:r>
      <w:r w:rsidR="000511A0" w:rsidRPr="000511A0">
        <w:rPr>
          <w:color w:val="000000" w:themeColor="text1"/>
        </w:rPr>
        <w:t>Ipan.org.au</w:t>
      </w:r>
      <w:r w:rsidR="00584FE1">
        <w:rPr>
          <w:color w:val="000000" w:themeColor="text1"/>
        </w:rPr>
        <w:t>,</w:t>
      </w:r>
      <w:r w:rsidR="000511A0" w:rsidRPr="000511A0">
        <w:rPr>
          <w:color w:val="000000" w:themeColor="text1"/>
        </w:rPr>
        <w:t xml:space="preserve"> that is </w:t>
      </w:r>
      <w:hyperlink r:id="rId5" w:history="1">
        <w:r w:rsidR="009A362D" w:rsidRPr="00BF669D">
          <w:rPr>
            <w:rStyle w:val="Hyperlink"/>
          </w:rPr>
          <w:t>www.ipan.org.au</w:t>
        </w:r>
      </w:hyperlink>
      <w:r w:rsidR="009A362D">
        <w:rPr>
          <w:color w:val="000000" w:themeColor="text1"/>
        </w:rPr>
        <w:t xml:space="preserve"> .</w:t>
      </w:r>
    </w:p>
    <w:bookmarkEnd w:id="0"/>
    <w:p w14:paraId="2A970585" w14:textId="77777777" w:rsidR="006C0919" w:rsidRPr="000511A0" w:rsidRDefault="000B0D71" w:rsidP="00FA5586">
      <w:pPr>
        <w:spacing w:line="240" w:lineRule="auto"/>
        <w:rPr>
          <w:rFonts w:eastAsia="Times New Roman" w:cstheme="minorHAnsi"/>
          <w:color w:val="000000" w:themeColor="text1"/>
        </w:rPr>
      </w:pPr>
      <w:r w:rsidRPr="000B0D71">
        <w:rPr>
          <w:b/>
          <w:bCs/>
          <w:color w:val="FF0000"/>
        </w:rPr>
        <w:t>ANDREW</w:t>
      </w:r>
      <w:r w:rsidR="00C349EA" w:rsidRPr="000B0D71">
        <w:rPr>
          <w:b/>
          <w:bCs/>
          <w:color w:val="FF0000"/>
        </w:rPr>
        <w:t xml:space="preserve"> 10</w:t>
      </w:r>
      <w:r w:rsidR="000511A0" w:rsidRPr="000B0D71">
        <w:rPr>
          <w:b/>
          <w:bCs/>
          <w:color w:val="FF0000"/>
        </w:rPr>
        <w:t>:</w:t>
      </w:r>
      <w:r w:rsidR="000511A0">
        <w:rPr>
          <w:b/>
          <w:bCs/>
          <w:color w:val="0070C0"/>
        </w:rPr>
        <w:t xml:space="preserve"> </w:t>
      </w:r>
      <w:r w:rsidR="00AE552D" w:rsidRPr="00AE552D">
        <w:rPr>
          <w:bCs/>
          <w:color w:val="000000" w:themeColor="text1"/>
        </w:rPr>
        <w:t>AUKUS, t</w:t>
      </w:r>
      <w:r w:rsidR="009A362D">
        <w:rPr>
          <w:color w:val="000000" w:themeColor="text1"/>
        </w:rPr>
        <w:t xml:space="preserve">he </w:t>
      </w:r>
      <w:r w:rsidR="000511A0">
        <w:rPr>
          <w:color w:val="000000" w:themeColor="text1"/>
        </w:rPr>
        <w:t xml:space="preserve">Force Posture Agreement, </w:t>
      </w:r>
      <w:r w:rsidR="0047269E">
        <w:rPr>
          <w:color w:val="000000" w:themeColor="text1"/>
        </w:rPr>
        <w:t xml:space="preserve">the </w:t>
      </w:r>
      <w:r w:rsidR="000511A0">
        <w:rPr>
          <w:color w:val="000000" w:themeColor="text1"/>
        </w:rPr>
        <w:t>AUSMIN talks</w:t>
      </w:r>
      <w:r w:rsidR="0047269E">
        <w:rPr>
          <w:color w:val="000000" w:themeColor="text1"/>
        </w:rPr>
        <w:t xml:space="preserve"> and </w:t>
      </w:r>
      <w:r w:rsidR="009A362D">
        <w:rPr>
          <w:color w:val="000000" w:themeColor="text1"/>
        </w:rPr>
        <w:t xml:space="preserve">foreign </w:t>
      </w:r>
      <w:r w:rsidR="000511A0">
        <w:rPr>
          <w:color w:val="000000" w:themeColor="text1"/>
        </w:rPr>
        <w:t xml:space="preserve">ownership of major corporations </w:t>
      </w:r>
      <w:r w:rsidR="0047269E">
        <w:rPr>
          <w:color w:val="000000" w:themeColor="text1"/>
        </w:rPr>
        <w:t xml:space="preserve">has resulted in a serious loss of national sovereignty, of Australia’s ability to determine our economic and foreign policy. The Critical Minerals </w:t>
      </w:r>
      <w:r w:rsidR="000511A0">
        <w:rPr>
          <w:color w:val="000000" w:themeColor="text1"/>
        </w:rPr>
        <w:t>Compact</w:t>
      </w:r>
      <w:r w:rsidR="0047269E">
        <w:rPr>
          <w:color w:val="000000" w:themeColor="text1"/>
        </w:rPr>
        <w:t>, if implemented</w:t>
      </w:r>
      <w:r w:rsidR="00693C29">
        <w:rPr>
          <w:color w:val="000000" w:themeColor="text1"/>
        </w:rPr>
        <w:t xml:space="preserve">, will be a further alarming lurch in this direction and a matter of serious concern to the Australian people. </w:t>
      </w:r>
      <w:r w:rsidR="000511A0">
        <w:rPr>
          <w:color w:val="000000" w:themeColor="text1"/>
        </w:rPr>
        <w:t xml:space="preserve">Dr </w:t>
      </w:r>
      <w:r w:rsidR="00FF3E77">
        <w:rPr>
          <w:color w:val="000000" w:themeColor="text1"/>
        </w:rPr>
        <w:t>M</w:t>
      </w:r>
      <w:r w:rsidR="000511A0">
        <w:rPr>
          <w:color w:val="000000" w:themeColor="text1"/>
        </w:rPr>
        <w:t>ike Gilligan</w:t>
      </w:r>
      <w:r w:rsidR="00693C29">
        <w:rPr>
          <w:color w:val="000000" w:themeColor="text1"/>
        </w:rPr>
        <w:t xml:space="preserve"> is a former senior official in the Defence Department. I</w:t>
      </w:r>
      <w:r w:rsidR="000511A0">
        <w:rPr>
          <w:color w:val="000000" w:themeColor="text1"/>
        </w:rPr>
        <w:t>n a</w:t>
      </w:r>
      <w:r w:rsidR="00AE552D">
        <w:rPr>
          <w:color w:val="000000" w:themeColor="text1"/>
        </w:rPr>
        <w:t xml:space="preserve"> </w:t>
      </w:r>
      <w:r w:rsidR="00693C29">
        <w:rPr>
          <w:color w:val="000000" w:themeColor="text1"/>
        </w:rPr>
        <w:t>‘</w:t>
      </w:r>
      <w:r w:rsidR="000511A0">
        <w:rPr>
          <w:color w:val="000000" w:themeColor="text1"/>
        </w:rPr>
        <w:t>Pe</w:t>
      </w:r>
      <w:r w:rsidR="00FF3E77">
        <w:rPr>
          <w:color w:val="000000" w:themeColor="text1"/>
        </w:rPr>
        <w:t>a</w:t>
      </w:r>
      <w:r w:rsidR="000511A0">
        <w:rPr>
          <w:color w:val="000000" w:themeColor="text1"/>
        </w:rPr>
        <w:t>rls and Irrit</w:t>
      </w:r>
      <w:r w:rsidR="00FF3E77">
        <w:rPr>
          <w:color w:val="000000" w:themeColor="text1"/>
        </w:rPr>
        <w:t>at</w:t>
      </w:r>
      <w:r w:rsidR="000511A0">
        <w:rPr>
          <w:color w:val="000000" w:themeColor="text1"/>
        </w:rPr>
        <w:t>ions</w:t>
      </w:r>
      <w:r w:rsidR="00693C29">
        <w:rPr>
          <w:color w:val="000000" w:themeColor="text1"/>
        </w:rPr>
        <w:t xml:space="preserve">’ article </w:t>
      </w:r>
      <w:r w:rsidR="00AE552D">
        <w:rPr>
          <w:color w:val="000000" w:themeColor="text1"/>
        </w:rPr>
        <w:t>from September 1</w:t>
      </w:r>
      <w:r w:rsidR="00AE552D" w:rsidRPr="00AE552D">
        <w:rPr>
          <w:color w:val="000000" w:themeColor="text1"/>
          <w:vertAlign w:val="superscript"/>
        </w:rPr>
        <w:t>st</w:t>
      </w:r>
      <w:r w:rsidR="00AE552D">
        <w:rPr>
          <w:color w:val="000000" w:themeColor="text1"/>
        </w:rPr>
        <w:t xml:space="preserve"> </w:t>
      </w:r>
      <w:r w:rsidR="00693C29">
        <w:rPr>
          <w:color w:val="000000" w:themeColor="text1"/>
        </w:rPr>
        <w:t xml:space="preserve">he </w:t>
      </w:r>
      <w:r w:rsidR="000511A0">
        <w:rPr>
          <w:color w:val="000000" w:themeColor="text1"/>
        </w:rPr>
        <w:t>s</w:t>
      </w:r>
      <w:r w:rsidR="00FF3E77">
        <w:rPr>
          <w:color w:val="000000" w:themeColor="text1"/>
        </w:rPr>
        <w:t>tate</w:t>
      </w:r>
      <w:r w:rsidR="00AE552D">
        <w:rPr>
          <w:color w:val="000000" w:themeColor="text1"/>
        </w:rPr>
        <w:t>s</w:t>
      </w:r>
      <w:r w:rsidR="00FF3E77">
        <w:rPr>
          <w:color w:val="000000" w:themeColor="text1"/>
        </w:rPr>
        <w:t xml:space="preserve"> that</w:t>
      </w:r>
      <w:r w:rsidR="000511A0">
        <w:rPr>
          <w:color w:val="000000" w:themeColor="text1"/>
        </w:rPr>
        <w:t xml:space="preserve"> we should be white-hot with rage at the er</w:t>
      </w:r>
      <w:r w:rsidR="00FF3E77">
        <w:rPr>
          <w:color w:val="000000" w:themeColor="text1"/>
        </w:rPr>
        <w:t>o</w:t>
      </w:r>
      <w:r w:rsidR="000511A0">
        <w:rPr>
          <w:color w:val="000000" w:themeColor="text1"/>
        </w:rPr>
        <w:t>s</w:t>
      </w:r>
      <w:r w:rsidR="00FF3E77">
        <w:rPr>
          <w:color w:val="000000" w:themeColor="text1"/>
        </w:rPr>
        <w:t>io</w:t>
      </w:r>
      <w:r w:rsidR="000511A0">
        <w:rPr>
          <w:color w:val="000000" w:themeColor="text1"/>
        </w:rPr>
        <w:t xml:space="preserve">n of </w:t>
      </w:r>
      <w:r w:rsidR="00AE552D">
        <w:rPr>
          <w:color w:val="000000" w:themeColor="text1"/>
        </w:rPr>
        <w:t xml:space="preserve">our national </w:t>
      </w:r>
      <w:r w:rsidR="000511A0">
        <w:rPr>
          <w:color w:val="000000" w:themeColor="text1"/>
        </w:rPr>
        <w:t>sover</w:t>
      </w:r>
      <w:r w:rsidR="00FF3E77">
        <w:rPr>
          <w:color w:val="000000" w:themeColor="text1"/>
        </w:rPr>
        <w:t>eign</w:t>
      </w:r>
      <w:r w:rsidR="000511A0">
        <w:rPr>
          <w:color w:val="000000" w:themeColor="text1"/>
        </w:rPr>
        <w:t xml:space="preserve">ty </w:t>
      </w:r>
      <w:r w:rsidR="00AE552D">
        <w:rPr>
          <w:color w:val="000000" w:themeColor="text1"/>
        </w:rPr>
        <w:t xml:space="preserve">and the ALP governments’ fealty to America. </w:t>
      </w:r>
      <w:r w:rsidR="00FF3E77">
        <w:rPr>
          <w:color w:val="000000" w:themeColor="text1"/>
        </w:rPr>
        <w:t xml:space="preserve">Only independence can </w:t>
      </w:r>
      <w:r w:rsidR="00693C29">
        <w:rPr>
          <w:color w:val="000000" w:themeColor="text1"/>
        </w:rPr>
        <w:t>give Australia back</w:t>
      </w:r>
      <w:r w:rsidR="00FF3E77">
        <w:rPr>
          <w:color w:val="000000" w:themeColor="text1"/>
        </w:rPr>
        <w:t xml:space="preserve"> </w:t>
      </w:r>
      <w:r w:rsidR="00693C29">
        <w:rPr>
          <w:color w:val="000000" w:themeColor="text1"/>
        </w:rPr>
        <w:t xml:space="preserve">its </w:t>
      </w:r>
      <w:r w:rsidR="00050AA4">
        <w:rPr>
          <w:color w:val="000000" w:themeColor="text1"/>
        </w:rPr>
        <w:t>self-</w:t>
      </w:r>
      <w:r w:rsidR="00FF3E77">
        <w:rPr>
          <w:color w:val="000000" w:themeColor="text1"/>
        </w:rPr>
        <w:t>respect and sovereignty</w:t>
      </w:r>
      <w:r w:rsidR="00693C29">
        <w:rPr>
          <w:color w:val="000000" w:themeColor="text1"/>
        </w:rPr>
        <w:t xml:space="preserve">, </w:t>
      </w:r>
      <w:r w:rsidR="00FF3E77">
        <w:rPr>
          <w:color w:val="000000" w:themeColor="text1"/>
        </w:rPr>
        <w:t xml:space="preserve">enable </w:t>
      </w:r>
      <w:r w:rsidR="00693C29">
        <w:rPr>
          <w:color w:val="000000" w:themeColor="text1"/>
        </w:rPr>
        <w:t xml:space="preserve">us </w:t>
      </w:r>
      <w:r w:rsidR="00FF3E77">
        <w:rPr>
          <w:color w:val="000000" w:themeColor="text1"/>
        </w:rPr>
        <w:t xml:space="preserve">to pursue peaceful and mutually beneficial relations with all countries, address </w:t>
      </w:r>
      <w:r w:rsidR="002E7DB3">
        <w:rPr>
          <w:color w:val="000000" w:themeColor="text1"/>
        </w:rPr>
        <w:t xml:space="preserve">the </w:t>
      </w:r>
      <w:r w:rsidR="00693C29">
        <w:rPr>
          <w:color w:val="000000" w:themeColor="text1"/>
        </w:rPr>
        <w:t xml:space="preserve">multitude of problems arising from </w:t>
      </w:r>
      <w:r w:rsidR="00FF3E77">
        <w:rPr>
          <w:color w:val="000000" w:themeColor="text1"/>
        </w:rPr>
        <w:t>climate change and deliver to the people of Australia the fruits of this country’s resources.</w:t>
      </w:r>
    </w:p>
    <w:p w14:paraId="7EBB9A80" w14:textId="77777777" w:rsidR="006C0919" w:rsidRDefault="000B0D71" w:rsidP="006C0919">
      <w:r w:rsidRPr="000B0D71">
        <w:rPr>
          <w:b/>
          <w:bCs/>
          <w:color w:val="4472C4" w:themeColor="accent1"/>
        </w:rPr>
        <w:t>BEVAN 10</w:t>
      </w:r>
      <w:r w:rsidR="00C349EA" w:rsidRPr="000B0D71">
        <w:rPr>
          <w:b/>
          <w:bCs/>
          <w:color w:val="4472C4" w:themeColor="accent1"/>
        </w:rPr>
        <w:t>:</w:t>
      </w:r>
      <w:r w:rsidR="00584FE1">
        <w:rPr>
          <w:b/>
          <w:bCs/>
          <w:color w:val="FF0000"/>
        </w:rPr>
        <w:t xml:space="preserve"> </w:t>
      </w:r>
      <w:r w:rsidR="00047331">
        <w:t>Th</w:t>
      </w:r>
      <w:r w:rsidR="006C0919" w:rsidRPr="006C0919">
        <w:t>at’s all we have time for now</w:t>
      </w:r>
      <w:r w:rsidR="0021647E">
        <w:t>, though we’ll be returning to this theme in future</w:t>
      </w:r>
      <w:r w:rsidR="006C0919" w:rsidRPr="006C0919">
        <w:t xml:space="preserve">. As always, we welcome listeners comments and suggestions, which can be emailed to </w:t>
      </w:r>
      <w:hyperlink r:id="rId6" w:history="1">
        <w:r w:rsidR="00B32375" w:rsidRPr="005F0F53">
          <w:rPr>
            <w:rStyle w:val="Hyperlink"/>
          </w:rPr>
          <w:t xml:space="preserve">peacecentre@cicd.org.au </w:t>
        </w:r>
        <w:r w:rsidR="00B32375" w:rsidRPr="00B32375">
          <w:rPr>
            <w:rStyle w:val="Hyperlink"/>
            <w:color w:val="000000" w:themeColor="text1"/>
          </w:rPr>
          <w:t>that</w:t>
        </w:r>
      </w:hyperlink>
      <w:r w:rsidR="006C0919" w:rsidRPr="006C0919">
        <w:t xml:space="preserve"> is </w:t>
      </w:r>
      <w:hyperlink r:id="rId7" w:history="1">
        <w:r w:rsidR="006C0919" w:rsidRPr="006C0919">
          <w:rPr>
            <w:color w:val="0000FF"/>
            <w:u w:val="single"/>
          </w:rPr>
          <w:t>peacecentre@cicd.org.au</w:t>
        </w:r>
      </w:hyperlink>
      <w:r w:rsidR="006C0919" w:rsidRPr="006C0919">
        <w:t>. Good morning and thanks for listening.</w:t>
      </w:r>
    </w:p>
    <w:p w14:paraId="7E2322DF" w14:textId="77777777" w:rsidR="002D0F3F" w:rsidRPr="0005569D" w:rsidRDefault="002D0F3F" w:rsidP="006C0919">
      <w:pPr>
        <w:rPr>
          <w:b/>
          <w:bCs/>
          <w:color w:val="2E74B5" w:themeColor="accent5" w:themeShade="BF"/>
        </w:rPr>
      </w:pPr>
      <w:r w:rsidRPr="0005569D">
        <w:rPr>
          <w:b/>
          <w:bCs/>
          <w:color w:val="2E74B5" w:themeColor="accent5" w:themeShade="BF"/>
        </w:rPr>
        <w:t>(Music)</w:t>
      </w:r>
    </w:p>
    <w:p w14:paraId="24FDC750" w14:textId="77777777" w:rsidR="006C0919" w:rsidRPr="006C0919" w:rsidRDefault="006C0919" w:rsidP="006C0919">
      <w:pPr>
        <w:rPr>
          <w:b/>
          <w:bCs/>
          <w:color w:val="000000" w:themeColor="text1"/>
        </w:rPr>
      </w:pPr>
    </w:p>
    <w:p w14:paraId="36D41D1B" w14:textId="77777777" w:rsidR="005401D4" w:rsidRPr="005401D4" w:rsidRDefault="005401D4" w:rsidP="005401D4">
      <w:pPr>
        <w:pStyle w:val="NormalWeb"/>
        <w:shd w:val="clear" w:color="auto" w:fill="FFFFFF"/>
        <w:spacing w:before="0" w:beforeAutospacing="0" w:after="240" w:afterAutospacing="0"/>
        <w:textAlignment w:val="baseline"/>
        <w:rPr>
          <w:rFonts w:asciiTheme="minorHAnsi" w:hAnsiTheme="minorHAnsi" w:cstheme="minorHAnsi"/>
          <w:b/>
          <w:bCs/>
          <w:color w:val="000000" w:themeColor="text1"/>
          <w:sz w:val="22"/>
          <w:szCs w:val="22"/>
          <w:shd w:val="clear" w:color="auto" w:fill="FFFFFF"/>
        </w:rPr>
      </w:pPr>
    </w:p>
    <w:p w14:paraId="026D74DF" w14:textId="77777777" w:rsidR="008A3F43" w:rsidRPr="005401D4" w:rsidRDefault="008A3F43" w:rsidP="00C85211">
      <w:pPr>
        <w:rPr>
          <w:b/>
          <w:bCs/>
          <w:color w:val="000000" w:themeColor="text1"/>
          <w:lang w:val="en-US"/>
        </w:rPr>
      </w:pPr>
    </w:p>
    <w:p w14:paraId="3C293D3E" w14:textId="77777777" w:rsidR="008A655A" w:rsidRPr="00130E5A" w:rsidRDefault="008A655A" w:rsidP="008A655A">
      <w:pPr>
        <w:rPr>
          <w:b/>
          <w:bCs/>
          <w:sz w:val="24"/>
          <w:szCs w:val="24"/>
          <w:lang w:val="en-US"/>
        </w:rPr>
      </w:pPr>
    </w:p>
    <w:p w14:paraId="151F5024" w14:textId="77777777" w:rsidR="009D2B56" w:rsidRPr="008A655A" w:rsidRDefault="009D2B56">
      <w:pPr>
        <w:rPr>
          <w:color w:val="000000" w:themeColor="text1"/>
          <w:sz w:val="24"/>
          <w:szCs w:val="24"/>
          <w:lang w:val="en-US"/>
        </w:rPr>
      </w:pPr>
    </w:p>
    <w:sectPr w:rsidR="009D2B56" w:rsidRPr="008A655A" w:rsidSect="00D47FBA">
      <w:pgSz w:w="11906" w:h="16838" w:code="9"/>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BC4F04"/>
    <w:multiLevelType w:val="hybridMultilevel"/>
    <w:tmpl w:val="1CB6FB06"/>
    <w:styleLink w:val="Bullets"/>
    <w:lvl w:ilvl="0" w:tplc="980C6F22">
      <w:start w:val="1"/>
      <w:numFmt w:val="bullet"/>
      <w:lvlText w:val="•"/>
      <w:lvlJc w:val="left"/>
      <w:pPr>
        <w:ind w:left="1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82D0B4">
      <w:start w:val="1"/>
      <w:numFmt w:val="bullet"/>
      <w:lvlText w:val="•"/>
      <w:lvlJc w:val="left"/>
      <w:pPr>
        <w:ind w:left="7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3A6890">
      <w:start w:val="1"/>
      <w:numFmt w:val="bullet"/>
      <w:lvlText w:val="•"/>
      <w:lvlJc w:val="left"/>
      <w:pPr>
        <w:ind w:left="13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0385352">
      <w:start w:val="1"/>
      <w:numFmt w:val="bullet"/>
      <w:lvlText w:val="•"/>
      <w:lvlJc w:val="left"/>
      <w:pPr>
        <w:ind w:left="19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AA08A8E">
      <w:start w:val="1"/>
      <w:numFmt w:val="bullet"/>
      <w:lvlText w:val="•"/>
      <w:lvlJc w:val="left"/>
      <w:pPr>
        <w:ind w:left="25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4CD4F4">
      <w:start w:val="1"/>
      <w:numFmt w:val="bullet"/>
      <w:lvlText w:val="•"/>
      <w:lvlJc w:val="left"/>
      <w:pPr>
        <w:ind w:left="31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430DAC0">
      <w:start w:val="1"/>
      <w:numFmt w:val="bullet"/>
      <w:lvlText w:val="•"/>
      <w:lvlJc w:val="left"/>
      <w:pPr>
        <w:ind w:left="37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E8624E4">
      <w:start w:val="1"/>
      <w:numFmt w:val="bullet"/>
      <w:lvlText w:val="•"/>
      <w:lvlJc w:val="left"/>
      <w:pPr>
        <w:ind w:left="43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732F6CA">
      <w:start w:val="1"/>
      <w:numFmt w:val="bullet"/>
      <w:lvlText w:val="•"/>
      <w:lvlJc w:val="left"/>
      <w:pPr>
        <w:ind w:left="49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56820AFA"/>
    <w:multiLevelType w:val="hybridMultilevel"/>
    <w:tmpl w:val="1CB6FB06"/>
    <w:numStyleLink w:val="Bullets"/>
  </w:abstractNum>
  <w:num w:numId="1" w16cid:durableId="1805923945">
    <w:abstractNumId w:val="0"/>
  </w:num>
  <w:num w:numId="2" w16cid:durableId="981614379">
    <w:abstractNumId w:val="1"/>
  </w:num>
  <w:num w:numId="3" w16cid:durableId="2040274194">
    <w:abstractNumId w:val="1"/>
    <w:lvlOverride w:ilvl="0">
      <w:lvl w:ilvl="0" w:tplc="95EAAA48">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046E3E88">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AD2D46A">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4E20C76">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8346A5B6">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35E9BA0">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4185E56">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190C1B6">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48E0B92">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B56"/>
    <w:rsid w:val="00047331"/>
    <w:rsid w:val="00050AA4"/>
    <w:rsid w:val="000511A0"/>
    <w:rsid w:val="000522D0"/>
    <w:rsid w:val="0005569D"/>
    <w:rsid w:val="00075D42"/>
    <w:rsid w:val="00091898"/>
    <w:rsid w:val="00093F92"/>
    <w:rsid w:val="000A01D9"/>
    <w:rsid w:val="000B0D71"/>
    <w:rsid w:val="000C20E0"/>
    <w:rsid w:val="000C2270"/>
    <w:rsid w:val="000E38D4"/>
    <w:rsid w:val="00130E5A"/>
    <w:rsid w:val="00131EC3"/>
    <w:rsid w:val="00137A4C"/>
    <w:rsid w:val="00160C67"/>
    <w:rsid w:val="001647E3"/>
    <w:rsid w:val="00195E20"/>
    <w:rsid w:val="001A2F01"/>
    <w:rsid w:val="001A6F1A"/>
    <w:rsid w:val="001C71F1"/>
    <w:rsid w:val="001D65F4"/>
    <w:rsid w:val="00200722"/>
    <w:rsid w:val="00200F8A"/>
    <w:rsid w:val="002030DE"/>
    <w:rsid w:val="0021647E"/>
    <w:rsid w:val="00295E77"/>
    <w:rsid w:val="002A03F6"/>
    <w:rsid w:val="002A33DC"/>
    <w:rsid w:val="002B709B"/>
    <w:rsid w:val="002B7E2F"/>
    <w:rsid w:val="002D0F3F"/>
    <w:rsid w:val="002D1A90"/>
    <w:rsid w:val="002D7371"/>
    <w:rsid w:val="002D765D"/>
    <w:rsid w:val="002E73C6"/>
    <w:rsid w:val="002E7DB3"/>
    <w:rsid w:val="002F1D09"/>
    <w:rsid w:val="002F2259"/>
    <w:rsid w:val="00320E2E"/>
    <w:rsid w:val="00331C7E"/>
    <w:rsid w:val="00346FF4"/>
    <w:rsid w:val="00375184"/>
    <w:rsid w:val="00390CC5"/>
    <w:rsid w:val="0039151A"/>
    <w:rsid w:val="00394898"/>
    <w:rsid w:val="003A3CF7"/>
    <w:rsid w:val="00405BAD"/>
    <w:rsid w:val="00411C18"/>
    <w:rsid w:val="00467ED3"/>
    <w:rsid w:val="0047269E"/>
    <w:rsid w:val="00475EAB"/>
    <w:rsid w:val="0049353A"/>
    <w:rsid w:val="004A2245"/>
    <w:rsid w:val="004D7885"/>
    <w:rsid w:val="004E1429"/>
    <w:rsid w:val="004F7CDA"/>
    <w:rsid w:val="005023B9"/>
    <w:rsid w:val="005202AC"/>
    <w:rsid w:val="005401D4"/>
    <w:rsid w:val="0054377D"/>
    <w:rsid w:val="00550CEA"/>
    <w:rsid w:val="00576216"/>
    <w:rsid w:val="00584FE1"/>
    <w:rsid w:val="00593C2E"/>
    <w:rsid w:val="005A67F6"/>
    <w:rsid w:val="005E69E9"/>
    <w:rsid w:val="005F18A9"/>
    <w:rsid w:val="0060161E"/>
    <w:rsid w:val="00605D0A"/>
    <w:rsid w:val="00626D05"/>
    <w:rsid w:val="00647604"/>
    <w:rsid w:val="00650D65"/>
    <w:rsid w:val="0066389E"/>
    <w:rsid w:val="00674ACA"/>
    <w:rsid w:val="006914B5"/>
    <w:rsid w:val="00693C29"/>
    <w:rsid w:val="006C0919"/>
    <w:rsid w:val="006C3FE0"/>
    <w:rsid w:val="006C6B52"/>
    <w:rsid w:val="006E4710"/>
    <w:rsid w:val="006E6E70"/>
    <w:rsid w:val="00724ACE"/>
    <w:rsid w:val="00737FD3"/>
    <w:rsid w:val="0074530C"/>
    <w:rsid w:val="007551C1"/>
    <w:rsid w:val="00760FCF"/>
    <w:rsid w:val="00773301"/>
    <w:rsid w:val="007A4445"/>
    <w:rsid w:val="00800B01"/>
    <w:rsid w:val="00806407"/>
    <w:rsid w:val="008313C4"/>
    <w:rsid w:val="008334EB"/>
    <w:rsid w:val="00833E3A"/>
    <w:rsid w:val="008356DA"/>
    <w:rsid w:val="00860FA8"/>
    <w:rsid w:val="00862E72"/>
    <w:rsid w:val="00872C75"/>
    <w:rsid w:val="00886251"/>
    <w:rsid w:val="0089017C"/>
    <w:rsid w:val="008A3F43"/>
    <w:rsid w:val="008A5528"/>
    <w:rsid w:val="008A655A"/>
    <w:rsid w:val="008A6836"/>
    <w:rsid w:val="009057F9"/>
    <w:rsid w:val="00907243"/>
    <w:rsid w:val="00941396"/>
    <w:rsid w:val="00967A5D"/>
    <w:rsid w:val="0097133D"/>
    <w:rsid w:val="009910A3"/>
    <w:rsid w:val="009A2F91"/>
    <w:rsid w:val="009A362D"/>
    <w:rsid w:val="009B665F"/>
    <w:rsid w:val="009D2B56"/>
    <w:rsid w:val="00A34BEB"/>
    <w:rsid w:val="00A42D5D"/>
    <w:rsid w:val="00A51A41"/>
    <w:rsid w:val="00A81F70"/>
    <w:rsid w:val="00AA0CE3"/>
    <w:rsid w:val="00AB60C4"/>
    <w:rsid w:val="00AB713F"/>
    <w:rsid w:val="00AC138C"/>
    <w:rsid w:val="00AC3D8D"/>
    <w:rsid w:val="00AD4B46"/>
    <w:rsid w:val="00AE3DE1"/>
    <w:rsid w:val="00AE552D"/>
    <w:rsid w:val="00AF2404"/>
    <w:rsid w:val="00B12746"/>
    <w:rsid w:val="00B32375"/>
    <w:rsid w:val="00B37183"/>
    <w:rsid w:val="00B434B5"/>
    <w:rsid w:val="00B53F96"/>
    <w:rsid w:val="00B7619E"/>
    <w:rsid w:val="00B853F1"/>
    <w:rsid w:val="00BA3F4E"/>
    <w:rsid w:val="00BB2141"/>
    <w:rsid w:val="00BB6ED4"/>
    <w:rsid w:val="00BB72FC"/>
    <w:rsid w:val="00BF315B"/>
    <w:rsid w:val="00BF3360"/>
    <w:rsid w:val="00C349EA"/>
    <w:rsid w:val="00C41B1A"/>
    <w:rsid w:val="00C42E0E"/>
    <w:rsid w:val="00C85211"/>
    <w:rsid w:val="00C92F82"/>
    <w:rsid w:val="00C94D7C"/>
    <w:rsid w:val="00CA1350"/>
    <w:rsid w:val="00CC761E"/>
    <w:rsid w:val="00CD43AF"/>
    <w:rsid w:val="00D05246"/>
    <w:rsid w:val="00D171A7"/>
    <w:rsid w:val="00D20C12"/>
    <w:rsid w:val="00D33DEA"/>
    <w:rsid w:val="00D47FBA"/>
    <w:rsid w:val="00D53F05"/>
    <w:rsid w:val="00D60A85"/>
    <w:rsid w:val="00D7288C"/>
    <w:rsid w:val="00D90479"/>
    <w:rsid w:val="00D9741B"/>
    <w:rsid w:val="00DA5A6B"/>
    <w:rsid w:val="00DC47C6"/>
    <w:rsid w:val="00DE65B8"/>
    <w:rsid w:val="00DE6863"/>
    <w:rsid w:val="00DF5EFD"/>
    <w:rsid w:val="00DF6D57"/>
    <w:rsid w:val="00E264D9"/>
    <w:rsid w:val="00E430F8"/>
    <w:rsid w:val="00E856D1"/>
    <w:rsid w:val="00E92C58"/>
    <w:rsid w:val="00E9615F"/>
    <w:rsid w:val="00EE2797"/>
    <w:rsid w:val="00F05984"/>
    <w:rsid w:val="00F15C1B"/>
    <w:rsid w:val="00F32DD9"/>
    <w:rsid w:val="00F35CDE"/>
    <w:rsid w:val="00F56D71"/>
    <w:rsid w:val="00F62C74"/>
    <w:rsid w:val="00F75152"/>
    <w:rsid w:val="00F82BBF"/>
    <w:rsid w:val="00F907FC"/>
    <w:rsid w:val="00FA5586"/>
    <w:rsid w:val="00FF3E77"/>
  </w:rsids>
  <m:mathPr>
    <m:mathFont m:val="Cambria Math"/>
    <m:brkBin m:val="before"/>
    <m:brkBinSub m:val="--"/>
    <m:smallFrac/>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8BA26"/>
  <w15:docId w15:val="{F4D0B52F-E957-4291-8DA0-5FF811E43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2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A3F43"/>
    <w:pPr>
      <w:spacing w:before="100" w:beforeAutospacing="1" w:after="100" w:afterAutospacing="1" w:line="240" w:lineRule="auto"/>
    </w:pPr>
    <w:rPr>
      <w:rFonts w:ascii="Times New Roman" w:eastAsia="Times New Roman" w:hAnsi="Times New Roman" w:cs="Times New Roman"/>
      <w:kern w:val="0"/>
      <w:sz w:val="24"/>
      <w:szCs w:val="24"/>
      <w:lang w:eastAsia="en-AU"/>
    </w:rPr>
  </w:style>
  <w:style w:type="character" w:styleId="Hyperlink">
    <w:name w:val="Hyperlink"/>
    <w:basedOn w:val="DefaultParagraphFont"/>
    <w:uiPriority w:val="99"/>
    <w:unhideWhenUsed/>
    <w:rsid w:val="00B32375"/>
    <w:rPr>
      <w:color w:val="0563C1" w:themeColor="hyperlink"/>
      <w:u w:val="single"/>
    </w:rPr>
  </w:style>
  <w:style w:type="character" w:styleId="PlaceholderText">
    <w:name w:val="Placeholder Text"/>
    <w:basedOn w:val="DefaultParagraphFont"/>
    <w:uiPriority w:val="99"/>
    <w:semiHidden/>
    <w:rsid w:val="000522D0"/>
    <w:rPr>
      <w:color w:val="808080"/>
    </w:rPr>
  </w:style>
  <w:style w:type="paragraph" w:customStyle="1" w:styleId="Body">
    <w:name w:val="Body"/>
    <w:rsid w:val="00B853F1"/>
    <w:pPr>
      <w:pBdr>
        <w:top w:val="nil"/>
        <w:left w:val="nil"/>
        <w:bottom w:val="nil"/>
        <w:right w:val="nil"/>
        <w:between w:val="nil"/>
        <w:bar w:val="nil"/>
      </w:pBdr>
    </w:pPr>
    <w:rPr>
      <w:rFonts w:ascii="Calibri" w:eastAsia="Calibri" w:hAnsi="Calibri" w:cs="Calibri"/>
      <w:color w:val="000000"/>
      <w:kern w:val="0"/>
      <w:u w:color="000000"/>
      <w:bdr w:val="nil"/>
      <w:lang w:eastAsia="en-AU"/>
    </w:rPr>
  </w:style>
  <w:style w:type="numbering" w:customStyle="1" w:styleId="Bullets">
    <w:name w:val="Bullets"/>
    <w:rsid w:val="00B853F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eacecentre@cicd.org.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eacecentre@cicd.org.au%20that" TargetMode="External"/><Relationship Id="rId5" Type="http://schemas.openxmlformats.org/officeDocument/2006/relationships/hyperlink" Target="http://www.ipan.org.a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1554</Words>
  <Characters>8858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Bevan Ramsden</dc:creator>
  <cp:keywords/>
  <dc:description/>
  <cp:lastModifiedBy>ian curr</cp:lastModifiedBy>
  <cp:revision>2</cp:revision>
  <dcterms:created xsi:type="dcterms:W3CDTF">2023-09-19T06:48:00Z</dcterms:created>
  <dcterms:modified xsi:type="dcterms:W3CDTF">2023-09-19T06:48:00Z</dcterms:modified>
</cp:coreProperties>
</file>